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报到小程序位置。中大企业微信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到培养单位由负责研究生工作的老师在报到系统录入报到信息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</w:rPr>
        <w:t>可以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  <w:lang w:val="en-US" w:eastAsia="zh-CN"/>
        </w:rPr>
        <w:t>中大企微工作台--&gt;统一门户--&gt;人脸图像采集</w:t>
      </w:r>
      <w:r>
        <w:rPr>
          <w:rFonts w:hint="eastAsia" w:ascii="宋体" w:hAnsi="宋体" w:eastAsia="宋体"/>
          <w:sz w:val="24"/>
          <w:szCs w:val="24"/>
        </w:rPr>
        <w:t>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8700F1F"/>
    <w:rsid w:val="1E6D50C3"/>
    <w:rsid w:val="25FF5135"/>
    <w:rsid w:val="34511513"/>
    <w:rsid w:val="572D5C52"/>
    <w:rsid w:val="5A9F6E67"/>
    <w:rsid w:val="718801FD"/>
    <w:rsid w:val="7E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540</Words>
  <Characters>550</Characters>
  <Lines>4</Lines>
  <Paragraphs>1</Paragraphs>
  <TotalTime>2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郑润如</cp:lastModifiedBy>
  <dcterms:modified xsi:type="dcterms:W3CDTF">2025-12-23T01:51:20Z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eyJoZGlkIjoiOTZhNzg4NWY1YzQ5MjE4MWQzN2NmN2Y0OWRlMjdiMDkiLCJ1c2VySWQiOiI1MjExOTQ0MDAifQ==</vt:lpwstr>
  </property>
  <property fmtid="{D5CDD505-2E9C-101B-9397-08002B2CF9AE}" pid="4" name="ICV">
    <vt:lpwstr>45F2D24E60B44FC5AF5C3E42E6B8C4B2_13</vt:lpwstr>
  </property>
</Properties>
</file>