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7CA8F" w14:textId="77777777" w:rsidR="006411AA" w:rsidRPr="00E3065D" w:rsidRDefault="006411AA">
      <w:pPr>
        <w:spacing w:after="120"/>
        <w:ind w:firstLine="880"/>
        <w:jc w:val="right"/>
        <w:rPr>
          <w:rFonts w:ascii="Times New Roman" w:eastAsia="仿宋_GB2312" w:hAnsi="Times New Roman" w:cs="Times New Roman"/>
          <w:sz w:val="44"/>
          <w:szCs w:val="44"/>
        </w:rPr>
      </w:pPr>
    </w:p>
    <w:p w14:paraId="4897CA90" w14:textId="77777777" w:rsidR="006411AA" w:rsidRPr="00E3065D" w:rsidRDefault="006411AA">
      <w:pPr>
        <w:spacing w:after="120"/>
        <w:ind w:firstLine="880"/>
        <w:jc w:val="center"/>
        <w:rPr>
          <w:rFonts w:ascii="Times New Roman" w:eastAsia="仿宋_GB2312" w:hAnsi="Times New Roman" w:cs="Times New Roman"/>
          <w:sz w:val="44"/>
          <w:szCs w:val="44"/>
        </w:rPr>
      </w:pPr>
    </w:p>
    <w:p w14:paraId="4897CA91" w14:textId="77777777" w:rsidR="006411AA" w:rsidRPr="00E3065D" w:rsidRDefault="006411AA">
      <w:pPr>
        <w:spacing w:after="120"/>
        <w:ind w:firstLine="880"/>
        <w:jc w:val="center"/>
        <w:rPr>
          <w:rFonts w:ascii="Times New Roman" w:eastAsia="仿宋_GB2312" w:hAnsi="Times New Roman" w:cs="Times New Roman"/>
          <w:sz w:val="44"/>
          <w:szCs w:val="44"/>
        </w:rPr>
      </w:pPr>
    </w:p>
    <w:p w14:paraId="4897CA92" w14:textId="77777777" w:rsidR="006411AA" w:rsidRPr="00E3065D" w:rsidRDefault="006411AA">
      <w:pPr>
        <w:spacing w:after="120"/>
        <w:rPr>
          <w:rFonts w:ascii="Times New Roman" w:eastAsia="仿宋_GB2312" w:hAnsi="Times New Roman" w:cs="Times New Roman"/>
          <w:sz w:val="44"/>
          <w:szCs w:val="44"/>
        </w:rPr>
      </w:pPr>
    </w:p>
    <w:p w14:paraId="4897CA93" w14:textId="77777777" w:rsidR="006411AA" w:rsidRPr="00E3065D" w:rsidRDefault="006411AA">
      <w:pPr>
        <w:spacing w:after="120"/>
        <w:ind w:firstLine="880"/>
        <w:jc w:val="center"/>
        <w:rPr>
          <w:rFonts w:ascii="Times New Roman" w:eastAsia="仿宋_GB2312" w:hAnsi="Times New Roman" w:cs="Times New Roman"/>
          <w:sz w:val="44"/>
          <w:szCs w:val="44"/>
        </w:rPr>
      </w:pPr>
    </w:p>
    <w:p w14:paraId="4897CA94" w14:textId="77777777" w:rsidR="006411AA" w:rsidRPr="00E3065D" w:rsidRDefault="006411AA">
      <w:pPr>
        <w:spacing w:after="120"/>
        <w:ind w:firstLine="880"/>
        <w:jc w:val="center"/>
        <w:rPr>
          <w:rFonts w:ascii="Times New Roman" w:eastAsia="仿宋_GB2312" w:hAnsi="Times New Roman" w:cs="Times New Roman"/>
          <w:sz w:val="44"/>
          <w:szCs w:val="44"/>
        </w:rPr>
      </w:pPr>
    </w:p>
    <w:p w14:paraId="4897CA95" w14:textId="77777777" w:rsidR="006411AA" w:rsidRPr="00E3065D" w:rsidRDefault="006B2F0F">
      <w:pPr>
        <w:spacing w:after="120"/>
        <w:jc w:val="center"/>
        <w:rPr>
          <w:rFonts w:ascii="Times New Roman" w:eastAsia="仿宋_GB2312" w:hAnsi="Times New Roman" w:cs="Times New Roman"/>
          <w:b/>
          <w:bCs/>
          <w:sz w:val="52"/>
          <w:szCs w:val="52"/>
        </w:rPr>
      </w:pPr>
      <w:bookmarkStart w:id="0" w:name="_Toc343181219"/>
      <w:bookmarkStart w:id="1" w:name="_Toc343181397"/>
      <w:bookmarkStart w:id="2" w:name="_Toc343181555"/>
      <w:bookmarkStart w:id="3" w:name="_Toc462045779"/>
      <w:bookmarkStart w:id="4" w:name="_Toc1134657060"/>
      <w:bookmarkStart w:id="5" w:name="_Toc4754"/>
      <w:bookmarkStart w:id="6" w:name="_Toc425"/>
      <w:r w:rsidRPr="00E3065D">
        <w:rPr>
          <w:rFonts w:ascii="Times New Roman" w:eastAsia="仿宋_GB2312" w:hAnsi="Times New Roman" w:cs="Times New Roman"/>
          <w:b/>
          <w:bCs/>
          <w:sz w:val="52"/>
          <w:szCs w:val="52"/>
        </w:rPr>
        <w:t>设备家具类资产管理系统</w:t>
      </w:r>
      <w:proofErr w:type="spellStart"/>
      <w:r w:rsidRPr="00E3065D">
        <w:rPr>
          <w:rFonts w:ascii="Times New Roman" w:eastAsia="仿宋_GB2312" w:hAnsi="Times New Roman" w:cs="Times New Roman"/>
          <w:b/>
          <w:bCs/>
          <w:sz w:val="52"/>
          <w:szCs w:val="52"/>
        </w:rPr>
        <w:t>V7.0</w:t>
      </w:r>
      <w:bookmarkStart w:id="7" w:name="_Toc462045780"/>
      <w:bookmarkStart w:id="8" w:name="_Toc343181398"/>
      <w:bookmarkStart w:id="9" w:name="_Toc343181220"/>
      <w:bookmarkStart w:id="10" w:name="_Toc343181556"/>
      <w:bookmarkEnd w:id="0"/>
      <w:bookmarkEnd w:id="1"/>
      <w:bookmarkEnd w:id="2"/>
      <w:bookmarkEnd w:id="3"/>
      <w:proofErr w:type="spellEnd"/>
    </w:p>
    <w:p w14:paraId="4897CA96" w14:textId="77777777" w:rsidR="006411AA" w:rsidRPr="00E3065D" w:rsidRDefault="006411AA">
      <w:pPr>
        <w:spacing w:after="120"/>
        <w:jc w:val="center"/>
        <w:rPr>
          <w:rFonts w:ascii="Times New Roman" w:eastAsia="仿宋_GB2312" w:hAnsi="Times New Roman" w:cs="Times New Roman"/>
          <w:b/>
          <w:bCs/>
          <w:sz w:val="52"/>
          <w:szCs w:val="52"/>
        </w:rPr>
      </w:pPr>
    </w:p>
    <w:p w14:paraId="4897CA97" w14:textId="77777777" w:rsidR="006411AA" w:rsidRPr="00E3065D" w:rsidRDefault="006B2F0F">
      <w:pPr>
        <w:spacing w:after="120"/>
        <w:jc w:val="center"/>
        <w:rPr>
          <w:rFonts w:ascii="Times New Roman" w:eastAsia="仿宋_GB2312" w:hAnsi="Times New Roman" w:cs="Times New Roman"/>
          <w:b/>
          <w:bCs/>
          <w:sz w:val="72"/>
          <w:szCs w:val="72"/>
        </w:rPr>
      </w:pPr>
      <w:r w:rsidRPr="00E3065D">
        <w:rPr>
          <w:rFonts w:ascii="Times New Roman" w:eastAsia="仿宋_GB2312" w:hAnsi="Times New Roman" w:cs="Times New Roman"/>
          <w:b/>
          <w:bCs/>
          <w:sz w:val="72"/>
          <w:szCs w:val="72"/>
        </w:rPr>
        <w:t>用户操作手册</w:t>
      </w:r>
      <w:bookmarkEnd w:id="4"/>
      <w:bookmarkEnd w:id="5"/>
      <w:bookmarkEnd w:id="6"/>
      <w:bookmarkEnd w:id="7"/>
      <w:bookmarkEnd w:id="8"/>
      <w:bookmarkEnd w:id="9"/>
      <w:bookmarkEnd w:id="10"/>
    </w:p>
    <w:p w14:paraId="4897CA98" w14:textId="77777777" w:rsidR="006411AA" w:rsidRPr="00E3065D" w:rsidRDefault="006411AA">
      <w:pPr>
        <w:spacing w:after="120"/>
        <w:ind w:firstLine="880"/>
        <w:jc w:val="center"/>
        <w:rPr>
          <w:rFonts w:ascii="Times New Roman" w:eastAsia="仿宋_GB2312" w:hAnsi="Times New Roman" w:cs="Times New Roman"/>
          <w:sz w:val="44"/>
          <w:szCs w:val="44"/>
        </w:rPr>
      </w:pPr>
    </w:p>
    <w:p w14:paraId="4897CA99" w14:textId="77777777" w:rsidR="006411AA" w:rsidRPr="00E3065D" w:rsidRDefault="006411AA">
      <w:pPr>
        <w:spacing w:after="120"/>
        <w:ind w:firstLine="880"/>
        <w:jc w:val="center"/>
        <w:rPr>
          <w:rFonts w:ascii="Times New Roman" w:eastAsia="仿宋_GB2312" w:hAnsi="Times New Roman" w:cs="Times New Roman"/>
          <w:sz w:val="44"/>
          <w:szCs w:val="44"/>
        </w:rPr>
      </w:pPr>
    </w:p>
    <w:p w14:paraId="4897CA9A" w14:textId="77777777" w:rsidR="006411AA" w:rsidRPr="00E3065D" w:rsidRDefault="006411AA">
      <w:pPr>
        <w:spacing w:after="120"/>
        <w:ind w:firstLine="880"/>
        <w:jc w:val="center"/>
        <w:rPr>
          <w:rFonts w:ascii="Times New Roman" w:eastAsia="仿宋_GB2312" w:hAnsi="Times New Roman" w:cs="Times New Roman"/>
          <w:sz w:val="44"/>
          <w:szCs w:val="44"/>
        </w:rPr>
      </w:pPr>
    </w:p>
    <w:p w14:paraId="4897CA9B" w14:textId="77777777" w:rsidR="006411AA" w:rsidRPr="00E3065D" w:rsidRDefault="006B2F0F">
      <w:pPr>
        <w:spacing w:after="1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br w:type="page"/>
      </w:r>
    </w:p>
    <w:sdt>
      <w:sdtPr>
        <w:rPr>
          <w:rFonts w:asciiTheme="minorHAnsi" w:eastAsia="仿宋_GB2312" w:hAnsiTheme="minorHAnsi" w:cstheme="minorBidi"/>
          <w:b w:val="0"/>
          <w:kern w:val="2"/>
          <w:sz w:val="24"/>
          <w:szCs w:val="24"/>
        </w:rPr>
        <w:id w:val="147460228"/>
        <w15:color w:val="DBDBDB"/>
        <w:docPartObj>
          <w:docPartGallery w:val="Table of Contents"/>
          <w:docPartUnique/>
        </w:docPartObj>
      </w:sdtPr>
      <w:sdtEndPr>
        <w:rPr>
          <w:b/>
          <w:bCs/>
          <w:sz w:val="20"/>
          <w:szCs w:val="20"/>
        </w:rPr>
      </w:sdtEndPr>
      <w:sdtContent>
        <w:p w14:paraId="4897CA9C" w14:textId="77777777" w:rsidR="006411AA" w:rsidRPr="00E3065D" w:rsidRDefault="006B2F0F">
          <w:pPr>
            <w:pStyle w:val="aa"/>
            <w:rPr>
              <w:rFonts w:eastAsia="仿宋_GB2312"/>
              <w:sz w:val="20"/>
              <w:szCs w:val="20"/>
            </w:rPr>
          </w:pPr>
          <w:r w:rsidRPr="00E3065D">
            <w:rPr>
              <w:rFonts w:eastAsia="仿宋_GB2312"/>
              <w:sz w:val="20"/>
              <w:szCs w:val="20"/>
            </w:rPr>
            <w:t>目</w:t>
          </w:r>
          <w:r w:rsidRPr="00E3065D">
            <w:rPr>
              <w:rFonts w:eastAsia="仿宋_GB2312"/>
              <w:sz w:val="20"/>
              <w:szCs w:val="20"/>
            </w:rPr>
            <w:t xml:space="preserve"> </w:t>
          </w:r>
          <w:r w:rsidRPr="00E3065D">
            <w:rPr>
              <w:rFonts w:eastAsia="仿宋_GB2312"/>
              <w:sz w:val="20"/>
              <w:szCs w:val="20"/>
            </w:rPr>
            <w:t>录</w:t>
          </w:r>
        </w:p>
        <w:p w14:paraId="7DF6DDF9" w14:textId="0B517185" w:rsidR="00D11665" w:rsidRDefault="00D11665">
          <w:pPr>
            <w:pStyle w:val="TOC1"/>
            <w:tabs>
              <w:tab w:val="left" w:pos="840"/>
              <w:tab w:val="right" w:leader="dot" w:pos="8295"/>
            </w:tabs>
            <w:spacing w:after="12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r>
            <w:rPr>
              <w:rFonts w:cs="Times New Roman"/>
              <w:b/>
              <w:sz w:val="20"/>
              <w:szCs w:val="20"/>
            </w:rPr>
            <w:fldChar w:fldCharType="begin"/>
          </w:r>
          <w:r>
            <w:rPr>
              <w:rFonts w:cs="Times New Roman"/>
              <w:b/>
              <w:sz w:val="20"/>
              <w:szCs w:val="20"/>
            </w:rPr>
            <w:instrText xml:space="preserve"> TOC \o "1-3" \h \z \u </w:instrText>
          </w:r>
          <w:r>
            <w:rPr>
              <w:rFonts w:cs="Times New Roman"/>
              <w:b/>
              <w:sz w:val="20"/>
              <w:szCs w:val="20"/>
            </w:rPr>
            <w:fldChar w:fldCharType="separate"/>
          </w:r>
          <w:hyperlink w:anchor="_Toc196860713" w:history="1">
            <w:r w:rsidRPr="00116124">
              <w:rPr>
                <w:rStyle w:val="af2"/>
                <w:rFonts w:ascii="仿宋_GB2312" w:hAnsi="微软雅黑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noProof/>
              </w:rPr>
              <w:t>访问系统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AE9458" w14:textId="068EB860" w:rsidR="00D11665" w:rsidRDefault="00D11665">
          <w:pPr>
            <w:pStyle w:val="TOC2"/>
            <w:tabs>
              <w:tab w:val="left" w:pos="110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14" w:history="1">
            <w:r w:rsidRPr="00116124">
              <w:rPr>
                <w:rStyle w:val="af2"/>
                <w:rFonts w:ascii="仿宋_GB2312" w:hAnsi="微软雅黑"/>
                <w:noProof/>
              </w:rPr>
              <w:t>1.1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noProof/>
              </w:rPr>
              <w:t>统一门户访问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7DA33F" w14:textId="414B520B" w:rsidR="00D11665" w:rsidRDefault="00D11665">
          <w:pPr>
            <w:pStyle w:val="TOC2"/>
            <w:tabs>
              <w:tab w:val="left" w:pos="110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15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1.2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设备处信息门户访问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EC9955" w14:textId="565F875B" w:rsidR="00D11665" w:rsidRDefault="00D11665">
          <w:pPr>
            <w:pStyle w:val="TOC2"/>
            <w:tabs>
              <w:tab w:val="left" w:pos="110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16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1.3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直接访问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31C94" w14:textId="327328D5" w:rsidR="00D11665" w:rsidRDefault="00D11665">
          <w:pPr>
            <w:pStyle w:val="TOC1"/>
            <w:tabs>
              <w:tab w:val="left" w:pos="840"/>
              <w:tab w:val="right" w:leader="dot" w:pos="8295"/>
            </w:tabs>
            <w:spacing w:after="12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17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资产报增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2C5DA4" w14:textId="2D0E1AD6" w:rsidR="00D11665" w:rsidRDefault="00D11665">
          <w:pPr>
            <w:pStyle w:val="TOC2"/>
            <w:tabs>
              <w:tab w:val="left" w:pos="110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18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直接发起报增申请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112A6F" w14:textId="23C063D0" w:rsidR="00D11665" w:rsidRDefault="00D11665">
          <w:pPr>
            <w:pStyle w:val="TOC2"/>
            <w:tabs>
              <w:tab w:val="left" w:pos="110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19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获取竞价</w:t>
            </w:r>
            <w:r w:rsidRPr="00116124">
              <w:rPr>
                <w:rStyle w:val="af2"/>
                <w:rFonts w:cs="Times New Roman"/>
                <w:noProof/>
              </w:rPr>
              <w:t>/</w:t>
            </w:r>
            <w:r w:rsidRPr="00116124">
              <w:rPr>
                <w:rStyle w:val="af2"/>
                <w:rFonts w:cs="Times New Roman"/>
                <w:noProof/>
              </w:rPr>
              <w:t>合同数据发起报增申请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958D3D" w14:textId="18603B76" w:rsidR="00D11665" w:rsidRDefault="00D11665">
          <w:pPr>
            <w:pStyle w:val="TOC2"/>
            <w:tabs>
              <w:tab w:val="left" w:pos="110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20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2.3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打印报增审核确认单据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581762" w14:textId="2071116C" w:rsidR="00D11665" w:rsidRDefault="00D11665">
          <w:pPr>
            <w:pStyle w:val="TOC1"/>
            <w:tabs>
              <w:tab w:val="left" w:pos="840"/>
              <w:tab w:val="right" w:leader="dot" w:pos="8295"/>
            </w:tabs>
            <w:spacing w:after="12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21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单位内调拨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85C340" w14:textId="28A6B3EC" w:rsidR="00D11665" w:rsidRDefault="00D11665">
          <w:pPr>
            <w:pStyle w:val="TOC2"/>
            <w:tabs>
              <w:tab w:val="left" w:pos="110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22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提交单位内调拨申请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A02E04" w14:textId="74A2C7F1" w:rsidR="00D11665" w:rsidRDefault="00D11665">
          <w:pPr>
            <w:pStyle w:val="TOC2"/>
            <w:tabs>
              <w:tab w:val="left" w:pos="110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23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新保管人接收实物确认审核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22489" w14:textId="0DEF9160" w:rsidR="00D11665" w:rsidRDefault="00D11665">
          <w:pPr>
            <w:pStyle w:val="TOC1"/>
            <w:tabs>
              <w:tab w:val="left" w:pos="840"/>
              <w:tab w:val="right" w:leader="dot" w:pos="8295"/>
            </w:tabs>
            <w:spacing w:after="12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24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单位间调拨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106C18" w14:textId="4338607C" w:rsidR="00D11665" w:rsidRDefault="00D11665">
          <w:pPr>
            <w:pStyle w:val="TOC2"/>
            <w:tabs>
              <w:tab w:val="left" w:pos="110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25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4.1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提交单位间调拨申请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FA3C6" w14:textId="6262D0A1" w:rsidR="00D11665" w:rsidRDefault="00D11665">
          <w:pPr>
            <w:pStyle w:val="TOC1"/>
            <w:tabs>
              <w:tab w:val="left" w:pos="840"/>
              <w:tab w:val="right" w:leader="dot" w:pos="8295"/>
            </w:tabs>
            <w:spacing w:after="12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26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校内存放地变更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0A883F" w14:textId="3F874E74" w:rsidR="00D11665" w:rsidRDefault="00D11665">
          <w:pPr>
            <w:pStyle w:val="TOC2"/>
            <w:tabs>
              <w:tab w:val="left" w:pos="110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27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5.1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提交校内存放地变更申请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199DE6" w14:textId="0B82E4F5" w:rsidR="00D11665" w:rsidRDefault="00D11665">
          <w:pPr>
            <w:pStyle w:val="TOC1"/>
            <w:tabs>
              <w:tab w:val="left" w:pos="840"/>
              <w:tab w:val="right" w:leader="dot" w:pos="8295"/>
            </w:tabs>
            <w:spacing w:after="12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28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资产放置校外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CB3F33" w14:textId="108F064E" w:rsidR="00D11665" w:rsidRDefault="00D11665">
          <w:pPr>
            <w:pStyle w:val="TOC2"/>
            <w:tabs>
              <w:tab w:val="left" w:pos="110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29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6.1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提交资产放置校外变更申请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4354F" w14:textId="0160F760" w:rsidR="00D11665" w:rsidRDefault="00D11665">
          <w:pPr>
            <w:pStyle w:val="TOC1"/>
            <w:tabs>
              <w:tab w:val="left" w:pos="840"/>
              <w:tab w:val="right" w:leader="dot" w:pos="8295"/>
            </w:tabs>
            <w:spacing w:after="12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30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资产一般信息变动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BDF0DD" w14:textId="40B2CBE1" w:rsidR="00D11665" w:rsidRDefault="00D11665">
          <w:pPr>
            <w:pStyle w:val="TOC2"/>
            <w:tabs>
              <w:tab w:val="left" w:pos="110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31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7.1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提交一般信息变更申请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CE2DF9" w14:textId="4F16D885" w:rsidR="00D11665" w:rsidRDefault="00D11665">
          <w:pPr>
            <w:pStyle w:val="TOC1"/>
            <w:tabs>
              <w:tab w:val="left" w:pos="840"/>
              <w:tab w:val="right" w:leader="dot" w:pos="8295"/>
            </w:tabs>
            <w:spacing w:after="12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32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维修业务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C65B36" w14:textId="7978606E" w:rsidR="00D11665" w:rsidRDefault="00D11665">
          <w:pPr>
            <w:pStyle w:val="TOC2"/>
            <w:tabs>
              <w:tab w:val="left" w:pos="110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33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8.1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提交维修申请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A5F179" w14:textId="533AC725" w:rsidR="00D11665" w:rsidRDefault="00D11665">
          <w:pPr>
            <w:pStyle w:val="TOC2"/>
            <w:tabs>
              <w:tab w:val="left" w:pos="110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34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8.2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打印资产维修确认单据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2D740A" w14:textId="1D584992" w:rsidR="00D11665" w:rsidRDefault="00D11665">
          <w:pPr>
            <w:pStyle w:val="TOC1"/>
            <w:tabs>
              <w:tab w:val="left" w:pos="840"/>
              <w:tab w:val="right" w:leader="dot" w:pos="8295"/>
            </w:tabs>
            <w:spacing w:after="12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35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资产报废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C98F9A" w14:textId="7B370143" w:rsidR="00D11665" w:rsidRDefault="00D11665">
          <w:pPr>
            <w:pStyle w:val="TOC2"/>
            <w:tabs>
              <w:tab w:val="left" w:pos="110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36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9.1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发起报废申请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96FD69" w14:textId="7E12F180" w:rsidR="00D11665" w:rsidRDefault="00D11665">
          <w:pPr>
            <w:pStyle w:val="TOC2"/>
            <w:tabs>
              <w:tab w:val="left" w:pos="110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37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9.2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打印相关单据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845F5C" w14:textId="11216FF2" w:rsidR="00D11665" w:rsidRDefault="00D11665">
          <w:pPr>
            <w:pStyle w:val="TOC1"/>
            <w:tabs>
              <w:tab w:val="left" w:pos="840"/>
              <w:tab w:val="right" w:leader="dot" w:pos="8295"/>
            </w:tabs>
            <w:spacing w:after="12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38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10.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卡片作废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4B51CA" w14:textId="0B34AF0A" w:rsidR="00D11665" w:rsidRDefault="00D11665">
          <w:pPr>
            <w:pStyle w:val="TOC2"/>
            <w:tabs>
              <w:tab w:val="left" w:pos="132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39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10.1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发起卡片作废申请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8DBEE0" w14:textId="63338F53" w:rsidR="00D11665" w:rsidRDefault="00D11665">
          <w:pPr>
            <w:pStyle w:val="TOC1"/>
            <w:tabs>
              <w:tab w:val="left" w:pos="840"/>
              <w:tab w:val="right" w:leader="dot" w:pos="8295"/>
            </w:tabs>
            <w:spacing w:after="12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40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11.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公物仓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E06108" w14:textId="76FE959D" w:rsidR="00D11665" w:rsidRDefault="00D11665">
          <w:pPr>
            <w:pStyle w:val="TOC2"/>
            <w:tabs>
              <w:tab w:val="left" w:pos="132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41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11.1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将名下资产加入公物仓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F73897" w14:textId="708D6D12" w:rsidR="00D11665" w:rsidRDefault="00D11665">
          <w:pPr>
            <w:pStyle w:val="TOC2"/>
            <w:tabs>
              <w:tab w:val="left" w:pos="132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42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11.2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将已发布的资产撤出公物仓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42B3AD" w14:textId="42E746EF" w:rsidR="00D11665" w:rsidRDefault="00D11665">
          <w:pPr>
            <w:pStyle w:val="TOC2"/>
            <w:tabs>
              <w:tab w:val="left" w:pos="132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43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11.3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发起调剂申请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F3BDE0" w14:textId="10375AD9" w:rsidR="00D11665" w:rsidRDefault="00D11665">
          <w:pPr>
            <w:pStyle w:val="TOC1"/>
            <w:tabs>
              <w:tab w:val="left" w:pos="840"/>
              <w:tab w:val="right" w:leader="dot" w:pos="8295"/>
            </w:tabs>
            <w:spacing w:after="12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44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12.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设备秘书相关操作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C825E6" w14:textId="0DA2D347" w:rsidR="00D11665" w:rsidRDefault="00D11665">
          <w:pPr>
            <w:pStyle w:val="TOC2"/>
            <w:tabs>
              <w:tab w:val="left" w:pos="132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45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12.1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审批业务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62B521" w14:textId="65881FC3" w:rsidR="00D11665" w:rsidRDefault="00D11665">
          <w:pPr>
            <w:pStyle w:val="TOC2"/>
            <w:tabs>
              <w:tab w:val="left" w:pos="132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46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12.2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岗位交接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BA540" w14:textId="5A94B00A" w:rsidR="00D11665" w:rsidRDefault="00D11665">
          <w:pPr>
            <w:pStyle w:val="TOC2"/>
            <w:tabs>
              <w:tab w:val="left" w:pos="1320"/>
              <w:tab w:val="right" w:leader="dot" w:pos="8295"/>
            </w:tabs>
            <w:spacing w:after="120"/>
            <w:ind w:left="48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47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12.3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身份代理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F8886" w14:textId="17577A93" w:rsidR="00D11665" w:rsidRDefault="00D11665">
          <w:pPr>
            <w:pStyle w:val="TOC3"/>
            <w:tabs>
              <w:tab w:val="left" w:pos="1880"/>
              <w:tab w:val="right" w:leader="dot" w:pos="8295"/>
            </w:tabs>
            <w:spacing w:after="120"/>
            <w:ind w:left="96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48" w:history="1">
            <w:r w:rsidRPr="00116124">
              <w:rPr>
                <w:rStyle w:val="af2"/>
                <w:rFonts w:ascii="仿宋_GB2312" w:hAnsi="微软雅黑"/>
                <w:noProof/>
              </w:rPr>
              <w:t>12.3.1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noProof/>
              </w:rPr>
              <w:t>代办业务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757BAF" w14:textId="2C096CED" w:rsidR="00D11665" w:rsidRDefault="00D11665">
          <w:pPr>
            <w:pStyle w:val="TOC3"/>
            <w:tabs>
              <w:tab w:val="left" w:pos="1880"/>
              <w:tab w:val="right" w:leader="dot" w:pos="8295"/>
            </w:tabs>
            <w:spacing w:after="120"/>
            <w:ind w:left="96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49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12.3.2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被授权人切换身份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6BDD7" w14:textId="3587BD38" w:rsidR="00D11665" w:rsidRDefault="00D11665">
          <w:pPr>
            <w:pStyle w:val="TOC3"/>
            <w:tabs>
              <w:tab w:val="left" w:pos="1880"/>
              <w:tab w:val="right" w:leader="dot" w:pos="8295"/>
            </w:tabs>
            <w:spacing w:after="120"/>
            <w:ind w:left="96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hyperlink w:anchor="_Toc196860750" w:history="1">
            <w:r w:rsidRPr="00116124">
              <w:rPr>
                <w:rStyle w:val="af2"/>
                <w:rFonts w:ascii="仿宋_GB2312" w:hAnsi="微软雅黑" w:cs="Times New Roman"/>
                <w:noProof/>
              </w:rPr>
              <w:t>12.3.3</w:t>
            </w:r>
            <w:r>
              <w:rPr>
                <w:rFonts w:asciiTheme="minorHAnsi" w:eastAsiaTheme="minorEastAsia" w:hAnsiTheme="minorHAnsi"/>
                <w:noProof/>
                <w:sz w:val="22"/>
                <w14:ligatures w14:val="standardContextual"/>
              </w:rPr>
              <w:tab/>
            </w:r>
            <w:r w:rsidRPr="00116124">
              <w:rPr>
                <w:rStyle w:val="af2"/>
                <w:rFonts w:cs="Times New Roman"/>
                <w:noProof/>
              </w:rPr>
              <w:t>全权代理（建议慎用）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_Toc196860750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7CABB" w14:textId="647DD611" w:rsidR="006411AA" w:rsidRPr="00E3065D" w:rsidRDefault="00D11665">
          <w:pPr>
            <w:spacing w:after="120" w:line="300" w:lineRule="auto"/>
            <w:rPr>
              <w:rFonts w:ascii="Times New Roman" w:eastAsia="仿宋_GB2312" w:hAnsi="Times New Roman" w:cs="Times New Roman"/>
              <w:b/>
              <w:sz w:val="20"/>
              <w:szCs w:val="20"/>
            </w:rPr>
            <w:sectPr w:rsidR="006411AA" w:rsidRPr="00E3065D">
              <w:headerReference w:type="even" r:id="rId9"/>
              <w:headerReference w:type="default" r:id="rId10"/>
              <w:footerReference w:type="even" r:id="rId11"/>
              <w:footerReference w:type="default" r:id="rId12"/>
              <w:headerReference w:type="first" r:id="rId13"/>
              <w:footerReference w:type="first" r:id="rId14"/>
              <w:pgSz w:w="11905" w:h="16840"/>
              <w:pgMar w:top="1440" w:right="1800" w:bottom="1440" w:left="1800" w:header="720" w:footer="720" w:gutter="0"/>
              <w:cols w:space="720"/>
            </w:sectPr>
          </w:pPr>
          <w:r>
            <w:rPr>
              <w:rFonts w:ascii="Times New Roman" w:eastAsia="仿宋_GB2312" w:hAnsi="Times New Roman" w:cs="Times New Roman"/>
              <w:b/>
              <w:sz w:val="20"/>
              <w:szCs w:val="20"/>
            </w:rPr>
            <w:fldChar w:fldCharType="end"/>
          </w:r>
        </w:p>
      </w:sdtContent>
    </w:sdt>
    <w:p w14:paraId="4897CABC" w14:textId="4DFFD904" w:rsidR="006411AA" w:rsidRPr="00E3065D" w:rsidRDefault="00982827" w:rsidP="00E3065D">
      <w:pPr>
        <w:pStyle w:val="1"/>
        <w:spacing w:before="120"/>
      </w:pPr>
      <w:bookmarkStart w:id="11" w:name="_Toc196860713"/>
      <w:r>
        <w:rPr>
          <w:rFonts w:hint="eastAsia"/>
        </w:rPr>
        <w:lastRenderedPageBreak/>
        <w:t>访问</w:t>
      </w:r>
      <w:r w:rsidR="006B2F0F" w:rsidRPr="00E3065D">
        <w:t>系统</w:t>
      </w:r>
      <w:bookmarkEnd w:id="11"/>
    </w:p>
    <w:p w14:paraId="4897CABD" w14:textId="15CF25A5" w:rsidR="006411AA" w:rsidRPr="00E3065D" w:rsidRDefault="00370CFD" w:rsidP="00E3065D">
      <w:pPr>
        <w:pStyle w:val="2"/>
      </w:pPr>
      <w:bookmarkStart w:id="12" w:name="_Toc196860714"/>
      <w:r w:rsidRPr="00E3065D">
        <w:t>统一门户</w:t>
      </w:r>
      <w:r w:rsidR="00C226EE" w:rsidRPr="00E3065D">
        <w:t>访问</w:t>
      </w:r>
      <w:bookmarkEnd w:id="12"/>
    </w:p>
    <w:p w14:paraId="4897CABE" w14:textId="09D731C7" w:rsidR="006411AA" w:rsidRPr="00E3065D" w:rsidRDefault="006B2F0F">
      <w:pPr>
        <w:spacing w:after="120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在学校</w:t>
      </w:r>
      <w:r w:rsidR="00370CFD" w:rsidRPr="00E3065D">
        <w:rPr>
          <w:rFonts w:ascii="Times New Roman" w:eastAsia="仿宋_GB2312" w:hAnsi="Times New Roman" w:cs="Times New Roman"/>
        </w:rPr>
        <w:t>统一</w:t>
      </w:r>
      <w:r w:rsidRPr="00E3065D">
        <w:rPr>
          <w:rFonts w:ascii="Times New Roman" w:eastAsia="仿宋_GB2312" w:hAnsi="Times New Roman" w:cs="Times New Roman"/>
        </w:rPr>
        <w:t>门户网站</w:t>
      </w:r>
      <w:r w:rsidR="00C226EE" w:rsidRPr="00E3065D">
        <w:rPr>
          <w:rFonts w:ascii="Times New Roman" w:eastAsia="仿宋_GB2312" w:hAnsi="Times New Roman" w:cs="Times New Roman"/>
        </w:rPr>
        <w:t>“</w:t>
      </w:r>
      <w:r w:rsidR="00C226EE" w:rsidRPr="00E3065D">
        <w:rPr>
          <w:rFonts w:ascii="Times New Roman" w:eastAsia="仿宋_GB2312" w:hAnsi="Times New Roman" w:cs="Times New Roman"/>
        </w:rPr>
        <w:t>全部入口</w:t>
      </w:r>
      <w:r w:rsidR="00C226EE" w:rsidRPr="00E3065D">
        <w:rPr>
          <w:rFonts w:ascii="Times New Roman" w:eastAsia="仿宋_GB2312" w:hAnsi="Times New Roman" w:cs="Times New Roman"/>
        </w:rPr>
        <w:t>”</w:t>
      </w:r>
      <w:r w:rsidR="00C226EE" w:rsidRPr="00E3065D">
        <w:rPr>
          <w:rFonts w:ascii="Times New Roman" w:eastAsia="仿宋_GB2312" w:hAnsi="Times New Roman" w:cs="Times New Roman"/>
        </w:rPr>
        <w:t>中搜索关键词</w:t>
      </w:r>
      <w:r w:rsidR="00C226EE" w:rsidRPr="00E3065D">
        <w:rPr>
          <w:rFonts w:ascii="Times New Roman" w:eastAsia="仿宋_GB2312" w:hAnsi="Times New Roman" w:cs="Times New Roman"/>
        </w:rPr>
        <w:t>“</w:t>
      </w:r>
      <w:r w:rsidR="00C226EE" w:rsidRPr="00E3065D">
        <w:rPr>
          <w:rFonts w:ascii="Times New Roman" w:eastAsia="仿宋_GB2312" w:hAnsi="Times New Roman" w:cs="Times New Roman"/>
        </w:rPr>
        <w:t>设备家具</w:t>
      </w:r>
      <w:r w:rsidR="00C226EE" w:rsidRPr="00E3065D">
        <w:rPr>
          <w:rFonts w:ascii="Times New Roman" w:eastAsia="仿宋_GB2312" w:hAnsi="Times New Roman" w:cs="Times New Roman"/>
        </w:rPr>
        <w:t>”</w:t>
      </w:r>
      <w:r w:rsidR="00C226EE" w:rsidRPr="00E3065D">
        <w:rPr>
          <w:rFonts w:ascii="Times New Roman" w:eastAsia="仿宋_GB2312" w:hAnsi="Times New Roman" w:cs="Times New Roman"/>
        </w:rPr>
        <w:t>（</w:t>
      </w:r>
      <w:r w:rsidR="00E3065D" w:rsidRPr="00E3065D">
        <w:rPr>
          <w:rFonts w:ascii="Times New Roman" w:eastAsia="仿宋_GB2312" w:hAnsi="Times New Roman" w:cs="Times New Roman"/>
        </w:rPr>
        <w:t>可</w:t>
      </w:r>
      <w:r w:rsidR="00C226EE" w:rsidRPr="00E3065D">
        <w:rPr>
          <w:rFonts w:ascii="Times New Roman" w:eastAsia="仿宋_GB2312" w:hAnsi="Times New Roman" w:cs="Times New Roman"/>
        </w:rPr>
        <w:t>右</w:t>
      </w:r>
      <w:proofErr w:type="gramStart"/>
      <w:r w:rsidR="00C226EE" w:rsidRPr="00E3065D">
        <w:rPr>
          <w:rFonts w:ascii="Times New Roman" w:eastAsia="仿宋_GB2312" w:hAnsi="Times New Roman" w:cs="Times New Roman"/>
        </w:rPr>
        <w:t>上角星标收藏</w:t>
      </w:r>
      <w:proofErr w:type="gramEnd"/>
      <w:r w:rsidR="00C226EE" w:rsidRPr="00E3065D">
        <w:rPr>
          <w:rFonts w:ascii="Times New Roman" w:eastAsia="仿宋_GB2312" w:hAnsi="Times New Roman" w:cs="Times New Roman"/>
        </w:rPr>
        <w:t>）</w:t>
      </w:r>
      <w:r w:rsidR="00E3065D" w:rsidRPr="00E3065D">
        <w:rPr>
          <w:rFonts w:ascii="Times New Roman" w:eastAsia="仿宋_GB2312" w:hAnsi="Times New Roman" w:cs="Times New Roman"/>
        </w:rPr>
        <w:t>，访问后点击</w:t>
      </w:r>
      <w:r w:rsidR="00E3065D" w:rsidRPr="00E3065D">
        <w:rPr>
          <w:rFonts w:ascii="Times New Roman" w:eastAsia="仿宋_GB2312" w:hAnsi="Times New Roman" w:cs="Times New Roman"/>
        </w:rPr>
        <w:t>NetID</w:t>
      </w:r>
      <w:r w:rsidR="00E3065D" w:rsidRPr="00E3065D">
        <w:rPr>
          <w:rFonts w:ascii="Times New Roman" w:eastAsia="仿宋_GB2312" w:hAnsi="Times New Roman" w:cs="Times New Roman"/>
        </w:rPr>
        <w:t>登录</w:t>
      </w:r>
      <w:r w:rsidRPr="00E3065D">
        <w:rPr>
          <w:rFonts w:ascii="Times New Roman" w:eastAsia="仿宋_GB2312" w:hAnsi="Times New Roman" w:cs="Times New Roman"/>
        </w:rPr>
        <w:t>：</w:t>
      </w:r>
    </w:p>
    <w:p w14:paraId="30F7AB7C" w14:textId="72EA9FDB" w:rsidR="00C226EE" w:rsidRPr="00E3065D" w:rsidRDefault="00C226EE" w:rsidP="00C226EE">
      <w:pPr>
        <w:spacing w:before="120" w:after="120" w:line="288" w:lineRule="auto"/>
        <w:jc w:val="center"/>
        <w:rPr>
          <w:rFonts w:ascii="Times New Roman" w:eastAsia="仿宋_GB2312" w:hAnsi="Times New Roman" w:cs="Times New Roman"/>
          <w:noProof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0" distR="0" wp14:anchorId="2E038733" wp14:editId="73EC8AB9">
            <wp:extent cx="5273675" cy="2454275"/>
            <wp:effectExtent l="0" t="0" r="3175" b="3175"/>
            <wp:docPr id="1230503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50388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295A6" w14:textId="01764312" w:rsidR="00C226EE" w:rsidRPr="00E3065D" w:rsidRDefault="00C226EE" w:rsidP="00E3065D">
      <w:pPr>
        <w:spacing w:before="120" w:after="120" w:line="288" w:lineRule="auto"/>
        <w:jc w:val="center"/>
        <w:rPr>
          <w:rFonts w:ascii="Times New Roman" w:eastAsia="仿宋_GB2312" w:hAnsi="Times New Roman" w:cs="Times New Roman"/>
          <w:noProof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0" distR="0" wp14:anchorId="69F20B12" wp14:editId="10DB8CCF">
            <wp:extent cx="5273675" cy="2198370"/>
            <wp:effectExtent l="0" t="0" r="3175" b="0"/>
            <wp:docPr id="40979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954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7CABF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0" distR="0" wp14:anchorId="4897CC00" wp14:editId="5785D9AA">
            <wp:extent cx="5014843" cy="2413000"/>
            <wp:effectExtent l="0" t="0" r="0" b="6350"/>
            <wp:docPr id="2630800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80093" name="图片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843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24194" w14:textId="77777777" w:rsidR="00C226EE" w:rsidRPr="00E3065D" w:rsidRDefault="00370CFD" w:rsidP="00C226EE">
      <w:pPr>
        <w:pStyle w:val="2"/>
        <w:rPr>
          <w:rFonts w:ascii="Times New Roman" w:hAnsi="Times New Roman" w:cs="Times New Roman"/>
        </w:rPr>
      </w:pPr>
      <w:bookmarkStart w:id="13" w:name="_Toc196860715"/>
      <w:r w:rsidRPr="00E3065D">
        <w:rPr>
          <w:rFonts w:ascii="Times New Roman" w:hAnsi="Times New Roman" w:cs="Times New Roman"/>
        </w:rPr>
        <w:lastRenderedPageBreak/>
        <w:t>设备处信息门户访问</w:t>
      </w:r>
      <w:bookmarkEnd w:id="13"/>
    </w:p>
    <w:p w14:paraId="2A50B99E" w14:textId="3684B7E8" w:rsidR="00C226EE" w:rsidRPr="00E3065D" w:rsidRDefault="00C226EE" w:rsidP="00C226EE">
      <w:pPr>
        <w:spacing w:after="120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在设备与实验室管理处主页点击设备处信息门户，点击</w:t>
      </w:r>
      <w:r w:rsidRPr="00E3065D">
        <w:rPr>
          <w:rFonts w:ascii="Times New Roman" w:eastAsia="仿宋_GB2312" w:hAnsi="Times New Roman" w:cs="Times New Roman"/>
        </w:rPr>
        <w:t>“</w:t>
      </w:r>
      <w:r w:rsidRPr="00E3065D">
        <w:rPr>
          <w:rFonts w:ascii="Times New Roman" w:eastAsia="仿宋_GB2312" w:hAnsi="Times New Roman" w:cs="Times New Roman"/>
        </w:rPr>
        <w:t>设备家具管理</w:t>
      </w:r>
      <w:r w:rsidRPr="00E3065D">
        <w:rPr>
          <w:rFonts w:ascii="Times New Roman" w:eastAsia="仿宋_GB2312" w:hAnsi="Times New Roman" w:cs="Times New Roman"/>
        </w:rPr>
        <w:t>”—“</w:t>
      </w:r>
      <w:r w:rsidRPr="00E3065D">
        <w:rPr>
          <w:rFonts w:ascii="Times New Roman" w:eastAsia="仿宋_GB2312" w:hAnsi="Times New Roman" w:cs="Times New Roman"/>
        </w:rPr>
        <w:t>资产报增</w:t>
      </w:r>
      <w:r w:rsidRPr="00E3065D">
        <w:rPr>
          <w:rFonts w:ascii="Times New Roman" w:eastAsia="仿宋_GB2312" w:hAnsi="Times New Roman" w:cs="Times New Roman"/>
        </w:rPr>
        <w:t>”</w:t>
      </w:r>
      <w:r w:rsidR="00E3065D" w:rsidRPr="00E3065D">
        <w:rPr>
          <w:rFonts w:ascii="Times New Roman" w:eastAsia="仿宋_GB2312" w:hAnsi="Times New Roman" w:cs="Times New Roman"/>
        </w:rPr>
        <w:t>访问</w:t>
      </w:r>
      <w:r w:rsidRPr="00E3065D">
        <w:rPr>
          <w:rFonts w:ascii="Times New Roman" w:eastAsia="仿宋_GB2312" w:hAnsi="Times New Roman" w:cs="Times New Roman"/>
        </w:rPr>
        <w:t>：</w:t>
      </w:r>
    </w:p>
    <w:p w14:paraId="52220EE7" w14:textId="0D5359A3" w:rsidR="00C226EE" w:rsidRPr="00E3065D" w:rsidRDefault="00C226EE" w:rsidP="00E3065D">
      <w:pPr>
        <w:spacing w:after="120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0" distR="0" wp14:anchorId="51A26C8C" wp14:editId="181CC89C">
            <wp:extent cx="5273675" cy="2206625"/>
            <wp:effectExtent l="0" t="0" r="3175" b="3175"/>
            <wp:docPr id="7940514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05142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E9E7" w14:textId="77777777" w:rsidR="00C226EE" w:rsidRPr="00E3065D" w:rsidRDefault="00C226EE" w:rsidP="00C226EE">
      <w:pPr>
        <w:spacing w:after="120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0" distR="0" wp14:anchorId="04D9CD61" wp14:editId="1ED5DD92">
            <wp:extent cx="5273675" cy="2962275"/>
            <wp:effectExtent l="0" t="0" r="3175" b="9525"/>
            <wp:docPr id="11369922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99229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10638" w14:textId="77777777" w:rsidR="00C226EE" w:rsidRPr="00E3065D" w:rsidRDefault="00C226EE" w:rsidP="00C226EE">
      <w:pPr>
        <w:pStyle w:val="2"/>
        <w:rPr>
          <w:rFonts w:ascii="Times New Roman" w:hAnsi="Times New Roman" w:cs="Times New Roman"/>
        </w:rPr>
      </w:pPr>
      <w:bookmarkStart w:id="14" w:name="_Toc196860716"/>
      <w:r w:rsidRPr="00E3065D">
        <w:rPr>
          <w:rFonts w:ascii="Times New Roman" w:hAnsi="Times New Roman" w:cs="Times New Roman"/>
        </w:rPr>
        <w:t>直接访问</w:t>
      </w:r>
      <w:bookmarkEnd w:id="14"/>
    </w:p>
    <w:p w14:paraId="1EAEB92F" w14:textId="691ADFB8" w:rsidR="00C226EE" w:rsidRPr="00E3065D" w:rsidRDefault="00C226EE" w:rsidP="00E3065D">
      <w:pPr>
        <w:spacing w:after="120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点击</w:t>
      </w:r>
      <w:hyperlink r:id="rId20" w:history="1">
        <w:r w:rsidRPr="00E3065D">
          <w:rPr>
            <w:rStyle w:val="af2"/>
            <w:rFonts w:ascii="Times New Roman" w:eastAsia="仿宋_GB2312" w:hAnsi="Times New Roman" w:cs="Times New Roman"/>
          </w:rPr>
          <w:t>https://</w:t>
        </w:r>
        <w:proofErr w:type="spellStart"/>
        <w:r w:rsidRPr="00E3065D">
          <w:rPr>
            <w:rStyle w:val="af2"/>
            <w:rFonts w:ascii="Times New Roman" w:eastAsia="仿宋_GB2312" w:hAnsi="Times New Roman" w:cs="Times New Roman"/>
          </w:rPr>
          <w:t>sbjjzc.sysu.edu.cn</w:t>
        </w:r>
        <w:proofErr w:type="spellEnd"/>
        <w:r w:rsidRPr="00E3065D">
          <w:rPr>
            <w:rStyle w:val="af2"/>
            <w:rFonts w:ascii="Times New Roman" w:eastAsia="仿宋_GB2312" w:hAnsi="Times New Roman" w:cs="Times New Roman"/>
          </w:rPr>
          <w:t>/assets/</w:t>
        </w:r>
      </w:hyperlink>
      <w:r w:rsidRPr="00E3065D">
        <w:rPr>
          <w:rFonts w:ascii="Times New Roman" w:eastAsia="仿宋_GB2312" w:hAnsi="Times New Roman" w:cs="Times New Roman"/>
        </w:rPr>
        <w:t>访问。</w:t>
      </w:r>
    </w:p>
    <w:p w14:paraId="4897CAC3" w14:textId="526997BC" w:rsidR="006411AA" w:rsidRPr="00E3065D" w:rsidRDefault="006B2F0F" w:rsidP="00E3065D">
      <w:pPr>
        <w:pStyle w:val="2"/>
        <w:numPr>
          <w:ilvl w:val="0"/>
          <w:numId w:val="0"/>
        </w:numPr>
        <w:ind w:left="426"/>
        <w:rPr>
          <w:rFonts w:ascii="Times New Roman" w:hAnsi="Times New Roman" w:cs="Times New Roman"/>
        </w:rPr>
      </w:pPr>
      <w:r w:rsidRPr="00E3065D">
        <w:rPr>
          <w:rFonts w:ascii="Times New Roman" w:hAnsi="Times New Roman" w:cs="Times New Roman"/>
        </w:rPr>
        <w:br w:type="page"/>
      </w:r>
    </w:p>
    <w:p w14:paraId="4897CAC4" w14:textId="77777777" w:rsidR="006411AA" w:rsidRPr="00E3065D" w:rsidRDefault="006B2F0F">
      <w:pPr>
        <w:pStyle w:val="1"/>
        <w:spacing w:before="120"/>
        <w:rPr>
          <w:rFonts w:ascii="Times New Roman" w:hAnsi="Times New Roman" w:cs="Times New Roman"/>
        </w:rPr>
      </w:pPr>
      <w:bookmarkStart w:id="15" w:name="heading_15"/>
      <w:bookmarkStart w:id="16" w:name="_Toc196860717"/>
      <w:r w:rsidRPr="00E3065D">
        <w:rPr>
          <w:rFonts w:ascii="Times New Roman" w:hAnsi="Times New Roman" w:cs="Times New Roman"/>
        </w:rPr>
        <w:lastRenderedPageBreak/>
        <w:t>资产</w:t>
      </w:r>
      <w:bookmarkEnd w:id="15"/>
      <w:r w:rsidRPr="00E3065D">
        <w:rPr>
          <w:rFonts w:ascii="Times New Roman" w:hAnsi="Times New Roman" w:cs="Times New Roman"/>
        </w:rPr>
        <w:t>报增</w:t>
      </w:r>
      <w:bookmarkEnd w:id="16"/>
    </w:p>
    <w:p w14:paraId="4897CAC5" w14:textId="77777777" w:rsidR="006411AA" w:rsidRPr="00E3065D" w:rsidRDefault="006B2F0F">
      <w:pPr>
        <w:pStyle w:val="2"/>
        <w:rPr>
          <w:rFonts w:ascii="Times New Roman" w:hAnsi="Times New Roman" w:cs="Times New Roman"/>
        </w:rPr>
      </w:pPr>
      <w:bookmarkStart w:id="17" w:name="heading_18"/>
      <w:bookmarkStart w:id="18" w:name="_Toc196860718"/>
      <w:r w:rsidRPr="00E3065D">
        <w:rPr>
          <w:rFonts w:ascii="Times New Roman" w:hAnsi="Times New Roman" w:cs="Times New Roman"/>
        </w:rPr>
        <w:t>直接</w:t>
      </w:r>
      <w:proofErr w:type="gramStart"/>
      <w:r w:rsidRPr="00E3065D">
        <w:rPr>
          <w:rFonts w:ascii="Times New Roman" w:hAnsi="Times New Roman" w:cs="Times New Roman"/>
        </w:rPr>
        <w:t>发起报增申请</w:t>
      </w:r>
      <w:bookmarkEnd w:id="17"/>
      <w:bookmarkEnd w:id="18"/>
      <w:proofErr w:type="gramEnd"/>
    </w:p>
    <w:p w14:paraId="4897CAC6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第一步：</w:t>
      </w:r>
      <w:r w:rsidRPr="00E3065D">
        <w:rPr>
          <w:rFonts w:ascii="Times New Roman" w:eastAsia="仿宋_GB2312" w:hAnsi="Times New Roman" w:cs="Times New Roman"/>
        </w:rPr>
        <w:t>登录平台后，点击【资产业务办理】</w:t>
      </w:r>
      <w:r w:rsidRPr="00E3065D">
        <w:rPr>
          <w:rFonts w:ascii="Times New Roman" w:eastAsia="仿宋_GB2312" w:hAnsi="Times New Roman" w:cs="Times New Roman"/>
        </w:rPr>
        <w:t>-</w:t>
      </w:r>
      <w:r w:rsidRPr="00E3065D">
        <w:rPr>
          <w:rFonts w:ascii="Times New Roman" w:eastAsia="仿宋_GB2312" w:hAnsi="Times New Roman" w:cs="Times New Roman"/>
        </w:rPr>
        <w:t>【资产报增】或通过【直接录入报增】，进入</w:t>
      </w:r>
      <w:proofErr w:type="gramStart"/>
      <w:r w:rsidRPr="00E3065D">
        <w:rPr>
          <w:rFonts w:ascii="Times New Roman" w:eastAsia="仿宋_GB2312" w:hAnsi="Times New Roman" w:cs="Times New Roman"/>
        </w:rPr>
        <w:t>报增业务</w:t>
      </w:r>
      <w:proofErr w:type="gramEnd"/>
      <w:r w:rsidRPr="00E3065D">
        <w:rPr>
          <w:rFonts w:ascii="Times New Roman" w:eastAsia="仿宋_GB2312" w:hAnsi="Times New Roman" w:cs="Times New Roman"/>
        </w:rPr>
        <w:t>列表，如图所示：</w:t>
      </w:r>
    </w:p>
    <w:p w14:paraId="4897CAC7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04" wp14:editId="4897CC05">
            <wp:extent cx="5260340" cy="2557145"/>
            <wp:effectExtent l="0" t="0" r="16510" b="146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AC8" w14:textId="77777777" w:rsidR="006411AA" w:rsidRPr="00E3065D" w:rsidRDefault="006B2F0F">
      <w:pPr>
        <w:pStyle w:val="a3"/>
        <w:ind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点击【申请资产报增】，选择对应</w:t>
      </w:r>
      <w:proofErr w:type="gramStart"/>
      <w:r w:rsidRPr="00E3065D">
        <w:rPr>
          <w:rFonts w:ascii="Times New Roman" w:eastAsia="仿宋_GB2312" w:hAnsi="Times New Roman" w:cs="Times New Roman"/>
        </w:rPr>
        <w:t>的报增入口</w:t>
      </w:r>
      <w:proofErr w:type="gramEnd"/>
      <w:r w:rsidRPr="00E3065D">
        <w:rPr>
          <w:rFonts w:ascii="Times New Roman" w:eastAsia="仿宋_GB2312" w:hAnsi="Times New Roman" w:cs="Times New Roman"/>
        </w:rPr>
        <w:t>，进入</w:t>
      </w:r>
      <w:proofErr w:type="gramStart"/>
      <w:r w:rsidRPr="00E3065D">
        <w:rPr>
          <w:rFonts w:ascii="Times New Roman" w:eastAsia="仿宋_GB2312" w:hAnsi="Times New Roman" w:cs="Times New Roman"/>
        </w:rPr>
        <w:t>报增业务</w:t>
      </w:r>
      <w:proofErr w:type="gramEnd"/>
      <w:r w:rsidRPr="00E3065D">
        <w:rPr>
          <w:rFonts w:ascii="Times New Roman" w:eastAsia="仿宋_GB2312" w:hAnsi="Times New Roman" w:cs="Times New Roman"/>
        </w:rPr>
        <w:t>办理页面，如图所示：</w:t>
      </w:r>
    </w:p>
    <w:p w14:paraId="4897CAC9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06" wp14:editId="4897CC07">
            <wp:extent cx="5264150" cy="2597785"/>
            <wp:effectExtent l="0" t="0" r="12700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ACA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08" wp14:editId="4897CC09">
            <wp:extent cx="4800600" cy="3114675"/>
            <wp:effectExtent l="0" t="0" r="0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ACB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第二步：</w:t>
      </w:r>
      <w:r w:rsidRPr="00E3065D">
        <w:rPr>
          <w:rFonts w:ascii="Times New Roman" w:eastAsia="仿宋_GB2312" w:hAnsi="Times New Roman" w:cs="Times New Roman"/>
        </w:rPr>
        <w:t>根据发票、合同等相关材料填写业务信息，如图所示：</w:t>
      </w:r>
    </w:p>
    <w:p w14:paraId="4897CACC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0A" wp14:editId="4897CC0B">
            <wp:extent cx="5271770" cy="2626360"/>
            <wp:effectExtent l="0" t="0" r="5080" b="25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ACD" w14:textId="77777777" w:rsidR="006411AA" w:rsidRPr="00E3065D" w:rsidRDefault="006B2F0F">
      <w:pPr>
        <w:pStyle w:val="a3"/>
        <w:numPr>
          <w:ilvl w:val="0"/>
          <w:numId w:val="2"/>
        </w:numPr>
        <w:tabs>
          <w:tab w:val="clear" w:pos="210"/>
          <w:tab w:val="left" w:pos="722"/>
        </w:tabs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填写说明：</w:t>
      </w:r>
    </w:p>
    <w:p w14:paraId="4897CACE" w14:textId="77777777" w:rsidR="006411AA" w:rsidRPr="00E3065D" w:rsidRDefault="006B2F0F">
      <w:pPr>
        <w:pStyle w:val="a3"/>
        <w:numPr>
          <w:ilvl w:val="0"/>
          <w:numId w:val="3"/>
        </w:numPr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  <w:color w:val="D83931"/>
        </w:rPr>
        <w:t>带</w:t>
      </w:r>
      <w:r w:rsidRPr="00E3065D">
        <w:rPr>
          <w:rFonts w:ascii="Times New Roman" w:eastAsia="仿宋_GB2312" w:hAnsi="Times New Roman" w:cs="Times New Roman"/>
          <w:b/>
          <w:color w:val="D83931"/>
        </w:rPr>
        <w:t xml:space="preserve"> * </w:t>
      </w:r>
      <w:r w:rsidRPr="00E3065D">
        <w:rPr>
          <w:rFonts w:ascii="Times New Roman" w:eastAsia="仿宋_GB2312" w:hAnsi="Times New Roman" w:cs="Times New Roman"/>
          <w:b/>
          <w:color w:val="D83931"/>
        </w:rPr>
        <w:t>的项为必须填写项！</w:t>
      </w:r>
    </w:p>
    <w:p w14:paraId="4897CACF" w14:textId="77777777" w:rsidR="006411AA" w:rsidRPr="00E3065D" w:rsidRDefault="006B2F0F">
      <w:pPr>
        <w:pStyle w:val="a3"/>
        <w:numPr>
          <w:ilvl w:val="0"/>
          <w:numId w:val="4"/>
        </w:numPr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申请单位：</w:t>
      </w:r>
      <w:r w:rsidRPr="00E3065D">
        <w:rPr>
          <w:rFonts w:ascii="Times New Roman" w:eastAsia="仿宋_GB2312" w:hAnsi="Times New Roman" w:cs="Times New Roman"/>
        </w:rPr>
        <w:t>默认当前用户已拥有</w:t>
      </w:r>
      <w:proofErr w:type="gramStart"/>
      <w:r w:rsidRPr="00E3065D">
        <w:rPr>
          <w:rFonts w:ascii="Times New Roman" w:eastAsia="仿宋_GB2312" w:hAnsi="Times New Roman" w:cs="Times New Roman"/>
        </w:rPr>
        <w:t>的报增权限</w:t>
      </w:r>
      <w:proofErr w:type="gramEnd"/>
      <w:r w:rsidRPr="00E3065D">
        <w:rPr>
          <w:rFonts w:ascii="Times New Roman" w:eastAsia="仿宋_GB2312" w:hAnsi="Times New Roman" w:cs="Times New Roman"/>
        </w:rPr>
        <w:t>单位（工作单位），当存在双肩挑情况时，需下</w:t>
      </w:r>
      <w:proofErr w:type="gramStart"/>
      <w:r w:rsidRPr="00E3065D">
        <w:rPr>
          <w:rFonts w:ascii="Times New Roman" w:eastAsia="仿宋_GB2312" w:hAnsi="Times New Roman" w:cs="Times New Roman"/>
        </w:rPr>
        <w:t>拉选择</w:t>
      </w:r>
      <w:proofErr w:type="gramEnd"/>
      <w:r w:rsidRPr="00E3065D">
        <w:rPr>
          <w:rFonts w:ascii="Times New Roman" w:eastAsia="仿宋_GB2312" w:hAnsi="Times New Roman" w:cs="Times New Roman"/>
        </w:rPr>
        <w:t>具体的单位。</w:t>
      </w:r>
    </w:p>
    <w:p w14:paraId="4897CAD0" w14:textId="77777777" w:rsidR="006411AA" w:rsidRPr="00E3065D" w:rsidRDefault="006B2F0F">
      <w:pPr>
        <w:pStyle w:val="a3"/>
        <w:numPr>
          <w:ilvl w:val="0"/>
          <w:numId w:val="5"/>
        </w:numPr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账套：</w:t>
      </w:r>
      <w:r w:rsidRPr="00E3065D">
        <w:rPr>
          <w:rFonts w:ascii="Times New Roman" w:eastAsia="仿宋_GB2312" w:hAnsi="Times New Roman" w:cs="Times New Roman"/>
        </w:rPr>
        <w:t>下</w:t>
      </w:r>
      <w:proofErr w:type="gramStart"/>
      <w:r w:rsidRPr="00E3065D">
        <w:rPr>
          <w:rFonts w:ascii="Times New Roman" w:eastAsia="仿宋_GB2312" w:hAnsi="Times New Roman" w:cs="Times New Roman"/>
        </w:rPr>
        <w:t>拉选择</w:t>
      </w:r>
      <w:proofErr w:type="gramEnd"/>
      <w:r w:rsidRPr="00E3065D">
        <w:rPr>
          <w:rFonts w:ascii="Times New Roman" w:eastAsia="仿宋_GB2312" w:hAnsi="Times New Roman" w:cs="Times New Roman"/>
        </w:rPr>
        <w:t>资产所归属的账套。</w:t>
      </w:r>
    </w:p>
    <w:p w14:paraId="4897CAD1" w14:textId="77777777" w:rsidR="006411AA" w:rsidRPr="00E3065D" w:rsidRDefault="006B2F0F">
      <w:pPr>
        <w:pStyle w:val="a3"/>
        <w:numPr>
          <w:ilvl w:val="0"/>
          <w:numId w:val="5"/>
        </w:numPr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合同号：</w:t>
      </w:r>
      <w:r w:rsidRPr="00E3065D">
        <w:rPr>
          <w:rFonts w:ascii="Times New Roman" w:eastAsia="仿宋_GB2312" w:hAnsi="Times New Roman" w:cs="Times New Roman"/>
        </w:rPr>
        <w:t>已签署合同必须填写合同号并上传附件。</w:t>
      </w:r>
    </w:p>
    <w:p w14:paraId="4897CAD2" w14:textId="77777777" w:rsidR="006411AA" w:rsidRPr="00E3065D" w:rsidRDefault="006B2F0F">
      <w:pPr>
        <w:pStyle w:val="a3"/>
        <w:numPr>
          <w:ilvl w:val="0"/>
          <w:numId w:val="6"/>
        </w:numPr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发票信息：</w:t>
      </w:r>
      <w:r w:rsidRPr="00E3065D">
        <w:rPr>
          <w:rFonts w:ascii="Times New Roman" w:eastAsia="仿宋_GB2312" w:hAnsi="Times New Roman" w:cs="Times New Roman"/>
          <w:bCs/>
        </w:rPr>
        <w:t>必须填写发票号并上传附件，发票录入如下图</w:t>
      </w:r>
    </w:p>
    <w:p w14:paraId="4897CAD3" w14:textId="77777777" w:rsidR="006411AA" w:rsidRPr="00E3065D" w:rsidRDefault="006B2F0F">
      <w:pPr>
        <w:spacing w:before="120" w:after="120" w:line="288" w:lineRule="auto"/>
        <w:jc w:val="left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sz w:val="22"/>
        </w:rPr>
        <w:t xml:space="preserve"> </w:t>
      </w:r>
      <w:r w:rsidRPr="00E3065D">
        <w:rPr>
          <w:rFonts w:ascii="Times New Roman" w:eastAsia="仿宋_GB2312" w:hAnsi="Times New Roman" w:cs="Times New Roman"/>
          <w:sz w:val="22"/>
        </w:rPr>
        <w:lastRenderedPageBreak/>
        <w:tab/>
      </w: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0C" wp14:editId="4897CC0D">
            <wp:extent cx="5263515" cy="2609850"/>
            <wp:effectExtent l="0" t="0" r="1333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AD4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第三步：</w:t>
      </w:r>
      <w:r w:rsidRPr="00E3065D">
        <w:rPr>
          <w:rFonts w:ascii="Times New Roman" w:eastAsia="仿宋_GB2312" w:hAnsi="Times New Roman" w:cs="Times New Roman"/>
        </w:rPr>
        <w:t>填写完成，点击【下一步】，跳转至资产卡片信息</w:t>
      </w:r>
    </w:p>
    <w:p w14:paraId="4897CAD5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0E" wp14:editId="4897CC0F">
            <wp:extent cx="5273040" cy="2607310"/>
            <wp:effectExtent l="0" t="0" r="3810" b="254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AD6" w14:textId="77777777" w:rsidR="006411AA" w:rsidRPr="00E3065D" w:rsidRDefault="006B2F0F">
      <w:pPr>
        <w:spacing w:before="120" w:after="120" w:line="288" w:lineRule="auto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点击【添加资产】，完善资产卡片信息，如下图所示</w:t>
      </w:r>
    </w:p>
    <w:p w14:paraId="4897CAD7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10" wp14:editId="4897CC11">
            <wp:extent cx="5255895" cy="2393950"/>
            <wp:effectExtent l="0" t="0" r="1905" b="635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AD8" w14:textId="77777777" w:rsidR="006411AA" w:rsidRPr="00E3065D" w:rsidRDefault="006B2F0F">
      <w:pPr>
        <w:pStyle w:val="a3"/>
        <w:numPr>
          <w:ilvl w:val="0"/>
          <w:numId w:val="2"/>
        </w:numPr>
        <w:tabs>
          <w:tab w:val="clear" w:pos="210"/>
          <w:tab w:val="left" w:pos="722"/>
        </w:tabs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lastRenderedPageBreak/>
        <w:t>填写说明：</w:t>
      </w:r>
    </w:p>
    <w:p w14:paraId="4897CAD9" w14:textId="77777777" w:rsidR="006411AA" w:rsidRPr="00E3065D" w:rsidRDefault="006B2F0F">
      <w:pPr>
        <w:pStyle w:val="a3"/>
        <w:numPr>
          <w:ilvl w:val="0"/>
          <w:numId w:val="7"/>
        </w:numPr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  <w:color w:val="D83931"/>
        </w:rPr>
        <w:t>带</w:t>
      </w:r>
      <w:r w:rsidRPr="00E3065D">
        <w:rPr>
          <w:rFonts w:ascii="Times New Roman" w:eastAsia="仿宋_GB2312" w:hAnsi="Times New Roman" w:cs="Times New Roman"/>
          <w:b/>
          <w:color w:val="D83931"/>
        </w:rPr>
        <w:t xml:space="preserve"> * </w:t>
      </w:r>
      <w:r w:rsidRPr="00E3065D">
        <w:rPr>
          <w:rFonts w:ascii="Times New Roman" w:eastAsia="仿宋_GB2312" w:hAnsi="Times New Roman" w:cs="Times New Roman"/>
          <w:b/>
          <w:color w:val="D83931"/>
        </w:rPr>
        <w:t>的项为必须填写项！</w:t>
      </w:r>
    </w:p>
    <w:p w14:paraId="4897CADA" w14:textId="77777777" w:rsidR="006411AA" w:rsidRPr="00E3065D" w:rsidRDefault="006B2F0F">
      <w:pPr>
        <w:pStyle w:val="a3"/>
        <w:numPr>
          <w:ilvl w:val="0"/>
          <w:numId w:val="8"/>
        </w:numPr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资产分类号：</w:t>
      </w:r>
      <w:r w:rsidRPr="00E3065D">
        <w:rPr>
          <w:rFonts w:ascii="Times New Roman" w:eastAsia="仿宋_GB2312" w:hAnsi="Times New Roman" w:cs="Times New Roman"/>
        </w:rPr>
        <w:t>输入资产名称后，系统可以模糊匹配对应分类号，也可以点击【选择】，进入列表选择模式</w:t>
      </w:r>
    </w:p>
    <w:p w14:paraId="4897CADB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12" wp14:editId="4897CC13">
            <wp:extent cx="5262245" cy="2499995"/>
            <wp:effectExtent l="0" t="0" r="14605" b="1460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ADC" w14:textId="77777777" w:rsidR="006411AA" w:rsidRPr="00E3065D" w:rsidRDefault="006B2F0F">
      <w:pPr>
        <w:pStyle w:val="a3"/>
        <w:numPr>
          <w:ilvl w:val="0"/>
          <w:numId w:val="9"/>
        </w:numPr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国标分类：</w:t>
      </w:r>
      <w:r w:rsidRPr="00E3065D">
        <w:rPr>
          <w:rFonts w:ascii="Times New Roman" w:eastAsia="仿宋_GB2312" w:hAnsi="Times New Roman" w:cs="Times New Roman"/>
        </w:rPr>
        <w:t>选择分类号后，系统自动根据对应关系带出国标分类号</w:t>
      </w:r>
    </w:p>
    <w:p w14:paraId="4897CADD" w14:textId="77777777" w:rsidR="006411AA" w:rsidRPr="00E3065D" w:rsidRDefault="006B2F0F">
      <w:pPr>
        <w:pStyle w:val="a3"/>
        <w:numPr>
          <w:ilvl w:val="0"/>
          <w:numId w:val="10"/>
        </w:numPr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单价：</w:t>
      </w:r>
      <w:r w:rsidRPr="00E3065D">
        <w:rPr>
          <w:rFonts w:ascii="Times New Roman" w:eastAsia="仿宋_GB2312" w:hAnsi="Times New Roman" w:cs="Times New Roman"/>
        </w:rPr>
        <w:t>自动计算，若除不尽时，系统默认</w:t>
      </w:r>
      <w:proofErr w:type="gramStart"/>
      <w:r w:rsidRPr="00E3065D">
        <w:rPr>
          <w:rFonts w:ascii="Times New Roman" w:eastAsia="仿宋_GB2312" w:hAnsi="Times New Roman" w:cs="Times New Roman"/>
        </w:rPr>
        <w:t>先展示</w:t>
      </w:r>
      <w:proofErr w:type="gramEnd"/>
      <w:r w:rsidRPr="00E3065D">
        <w:rPr>
          <w:rFonts w:ascii="Times New Roman" w:eastAsia="仿宋_GB2312" w:hAnsi="Times New Roman" w:cs="Times New Roman"/>
        </w:rPr>
        <w:t>两位小数，可继续完善信息，后续保存时会提示自动拆分</w:t>
      </w:r>
    </w:p>
    <w:p w14:paraId="4897CADE" w14:textId="754B4DB3" w:rsidR="006411AA" w:rsidRPr="00E3065D" w:rsidRDefault="006B2F0F">
      <w:pPr>
        <w:pStyle w:val="a3"/>
        <w:ind w:left="482"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注：单价</w:t>
      </w:r>
      <w:r w:rsidRPr="00E3065D">
        <w:rPr>
          <w:rFonts w:ascii="Times New Roman" w:eastAsia="仿宋_GB2312" w:hAnsi="Times New Roman" w:cs="Times New Roman"/>
        </w:rPr>
        <w:t>50</w:t>
      </w:r>
      <w:r w:rsidRPr="00E3065D">
        <w:rPr>
          <w:rFonts w:ascii="Times New Roman" w:eastAsia="仿宋_GB2312" w:hAnsi="Times New Roman" w:cs="Times New Roman"/>
        </w:rPr>
        <w:t>万以上</w:t>
      </w:r>
      <w:r w:rsidR="00C226EE" w:rsidRPr="00E3065D">
        <w:rPr>
          <w:rFonts w:ascii="Times New Roman" w:eastAsia="仿宋_GB2312" w:hAnsi="Times New Roman" w:cs="Times New Roman"/>
        </w:rPr>
        <w:t>，教育使用方向为科研</w:t>
      </w:r>
      <w:r w:rsidRPr="00E3065D">
        <w:rPr>
          <w:rFonts w:ascii="Times New Roman" w:eastAsia="仿宋_GB2312" w:hAnsi="Times New Roman" w:cs="Times New Roman"/>
        </w:rPr>
        <w:t>的设备属于大型</w:t>
      </w:r>
      <w:r w:rsidR="00C226EE" w:rsidRPr="00E3065D">
        <w:rPr>
          <w:rFonts w:ascii="Times New Roman" w:eastAsia="仿宋_GB2312" w:hAnsi="Times New Roman" w:cs="Times New Roman"/>
        </w:rPr>
        <w:t>科研</w:t>
      </w:r>
      <w:r w:rsidRPr="00E3065D">
        <w:rPr>
          <w:rFonts w:ascii="Times New Roman" w:eastAsia="仿宋_GB2312" w:hAnsi="Times New Roman" w:cs="Times New Roman"/>
        </w:rPr>
        <w:t>仪器设备，需要补充相关材料，如图所示：</w:t>
      </w:r>
    </w:p>
    <w:p w14:paraId="4897CADF" w14:textId="77777777" w:rsidR="006411AA" w:rsidRPr="00E3065D" w:rsidRDefault="006B2F0F">
      <w:pPr>
        <w:spacing w:before="120" w:after="120" w:line="288" w:lineRule="auto"/>
        <w:jc w:val="left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14" wp14:editId="4897CC15">
            <wp:extent cx="5258435" cy="1345565"/>
            <wp:effectExtent l="0" t="0" r="18415" b="698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AE0" w14:textId="0F6475EE" w:rsidR="006411AA" w:rsidRPr="00E3065D" w:rsidRDefault="006B2F0F">
      <w:pPr>
        <w:pStyle w:val="a3"/>
        <w:ind w:firstLineChars="0"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大型</w:t>
      </w:r>
      <w:r w:rsidR="004E3CC6" w:rsidRPr="00E3065D">
        <w:rPr>
          <w:rFonts w:ascii="Times New Roman" w:eastAsia="仿宋_GB2312" w:hAnsi="Times New Roman" w:cs="Times New Roman"/>
        </w:rPr>
        <w:t>科研</w:t>
      </w:r>
      <w:r w:rsidRPr="00E3065D">
        <w:rPr>
          <w:rFonts w:ascii="Times New Roman" w:eastAsia="仿宋_GB2312" w:hAnsi="Times New Roman" w:cs="Times New Roman"/>
        </w:rPr>
        <w:t>仪器设备还需要在后面填写【大型</w:t>
      </w:r>
      <w:r w:rsidR="004E3CC6" w:rsidRPr="00E3065D">
        <w:rPr>
          <w:rFonts w:ascii="Times New Roman" w:eastAsia="仿宋_GB2312" w:hAnsi="Times New Roman" w:cs="Times New Roman"/>
        </w:rPr>
        <w:t>科研</w:t>
      </w:r>
      <w:r w:rsidRPr="00E3065D">
        <w:rPr>
          <w:rFonts w:ascii="Times New Roman" w:eastAsia="仿宋_GB2312" w:hAnsi="Times New Roman" w:cs="Times New Roman"/>
        </w:rPr>
        <w:t>仪器补充信息】，如图所示：</w:t>
      </w:r>
    </w:p>
    <w:p w14:paraId="4897CAE1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16" wp14:editId="500CCDF5">
            <wp:extent cx="5263348" cy="1604010"/>
            <wp:effectExtent l="0" t="0" r="0" b="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348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AE2" w14:textId="77777777" w:rsidR="006411AA" w:rsidRPr="00E3065D" w:rsidRDefault="006B2F0F">
      <w:pPr>
        <w:pStyle w:val="a3"/>
        <w:numPr>
          <w:ilvl w:val="0"/>
          <w:numId w:val="11"/>
        </w:numPr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是否进口：</w:t>
      </w:r>
      <w:r w:rsidRPr="00E3065D">
        <w:rPr>
          <w:rFonts w:ascii="Times New Roman" w:eastAsia="仿宋_GB2312" w:hAnsi="Times New Roman" w:cs="Times New Roman"/>
        </w:rPr>
        <w:t>当选择非</w:t>
      </w:r>
      <w:r w:rsidRPr="00E3065D">
        <w:rPr>
          <w:rFonts w:ascii="Times New Roman" w:eastAsia="仿宋_GB2312" w:hAnsi="Times New Roman" w:cs="Times New Roman"/>
        </w:rPr>
        <w:t>“</w:t>
      </w:r>
      <w:r w:rsidRPr="00E3065D">
        <w:rPr>
          <w:rFonts w:ascii="Times New Roman" w:eastAsia="仿宋_GB2312" w:hAnsi="Times New Roman" w:cs="Times New Roman"/>
        </w:rPr>
        <w:t>国内</w:t>
      </w:r>
      <w:r w:rsidRPr="00E3065D">
        <w:rPr>
          <w:rFonts w:ascii="Times New Roman" w:eastAsia="仿宋_GB2312" w:hAnsi="Times New Roman" w:cs="Times New Roman"/>
        </w:rPr>
        <w:t>”</w:t>
      </w:r>
      <w:r w:rsidRPr="00E3065D">
        <w:rPr>
          <w:rFonts w:ascii="Times New Roman" w:eastAsia="仿宋_GB2312" w:hAnsi="Times New Roman" w:cs="Times New Roman"/>
        </w:rPr>
        <w:t>的进口免税、进口征税时，需补充【进口设备信息】</w:t>
      </w:r>
    </w:p>
    <w:p w14:paraId="4897CAE3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18" wp14:editId="4897CC19">
            <wp:extent cx="5269865" cy="1282065"/>
            <wp:effectExtent l="0" t="0" r="6985" b="1333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AE4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1A" wp14:editId="4897CC1B">
            <wp:extent cx="5259705" cy="1788795"/>
            <wp:effectExtent l="0" t="0" r="17145" b="190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AE5" w14:textId="77777777" w:rsidR="006411AA" w:rsidRPr="00E3065D" w:rsidRDefault="006B2F0F">
      <w:pPr>
        <w:pStyle w:val="a3"/>
        <w:ind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此外，也可点击【添加资产】或使用【批量导入】功能，录入资产信息</w:t>
      </w:r>
    </w:p>
    <w:p w14:paraId="4897CAE6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1C" wp14:editId="4897CC1D">
            <wp:extent cx="5266055" cy="1235710"/>
            <wp:effectExtent l="0" t="0" r="10795" b="254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AE7" w14:textId="77777777" w:rsidR="006411AA" w:rsidRPr="00E3065D" w:rsidRDefault="006B2F0F">
      <w:pPr>
        <w:pStyle w:val="a3"/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注意：</w:t>
      </w:r>
    </w:p>
    <w:p w14:paraId="4897CAE8" w14:textId="77777777" w:rsidR="006411AA" w:rsidRPr="00E3065D" w:rsidRDefault="006B2F0F">
      <w:pPr>
        <w:pStyle w:val="a3"/>
        <w:ind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在图中的</w:t>
      </w:r>
      <w:r w:rsidRPr="00E3065D">
        <w:rPr>
          <w:rFonts w:ascii="Times New Roman" w:eastAsia="仿宋_GB2312" w:hAnsi="Times New Roman" w:cs="Times New Roman"/>
          <w:b/>
        </w:rPr>
        <w:t>“</w:t>
      </w:r>
      <w:r w:rsidRPr="00E3065D">
        <w:rPr>
          <w:rFonts w:ascii="Times New Roman" w:eastAsia="仿宋_GB2312" w:hAnsi="Times New Roman" w:cs="Times New Roman"/>
          <w:b/>
        </w:rPr>
        <w:t>辅助操作栏</w:t>
      </w:r>
      <w:r w:rsidRPr="00E3065D">
        <w:rPr>
          <w:rFonts w:ascii="Times New Roman" w:eastAsia="仿宋_GB2312" w:hAnsi="Times New Roman" w:cs="Times New Roman"/>
          <w:b/>
        </w:rPr>
        <w:t>”</w:t>
      </w:r>
      <w:r w:rsidRPr="00E3065D">
        <w:rPr>
          <w:rFonts w:ascii="Times New Roman" w:eastAsia="仿宋_GB2312" w:hAnsi="Times New Roman" w:cs="Times New Roman"/>
        </w:rPr>
        <w:t>栏中，可以对已经填写并保存后的资产信息进行修改、复制添加、删除、转为附件和添加附件的操作，它们的含义为：</w:t>
      </w:r>
    </w:p>
    <w:p w14:paraId="4897CAE9" w14:textId="77777777" w:rsidR="006411AA" w:rsidRPr="00E3065D" w:rsidRDefault="006B2F0F">
      <w:pPr>
        <w:pStyle w:val="a3"/>
        <w:ind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【修改】：对已经填写的此条资产信息进行修改，修改后点击【保存】，自动回到此界面；</w:t>
      </w:r>
    </w:p>
    <w:p w14:paraId="4897CAEA" w14:textId="77777777" w:rsidR="006411AA" w:rsidRPr="00E3065D" w:rsidRDefault="006B2F0F">
      <w:pPr>
        <w:pStyle w:val="a3"/>
        <w:ind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lastRenderedPageBreak/>
        <w:t>【复制添加】：如果准备填写的下一条资产信息和本条信息大致相同，可以复制本条信息所有内容再进行修改；</w:t>
      </w:r>
    </w:p>
    <w:p w14:paraId="4897CAEB" w14:textId="77777777" w:rsidR="006411AA" w:rsidRPr="00E3065D" w:rsidRDefault="006B2F0F">
      <w:pPr>
        <w:pStyle w:val="a3"/>
        <w:ind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【删除】：删除此条设备信息，请慎重操作；</w:t>
      </w:r>
    </w:p>
    <w:p w14:paraId="4897CAEC" w14:textId="77777777" w:rsidR="006411AA" w:rsidRPr="00E3065D" w:rsidRDefault="006B2F0F">
      <w:pPr>
        <w:pStyle w:val="a3"/>
        <w:ind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以下功能为附件资产相关功能说明</w:t>
      </w:r>
    </w:p>
    <w:p w14:paraId="4897CAED" w14:textId="77777777" w:rsidR="006411AA" w:rsidRPr="00E3065D" w:rsidRDefault="006B2F0F">
      <w:pPr>
        <w:pStyle w:val="a3"/>
        <w:ind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【添加附件】：为此</w:t>
      </w:r>
      <w:proofErr w:type="gramStart"/>
      <w:r w:rsidRPr="00E3065D">
        <w:rPr>
          <w:rFonts w:ascii="Times New Roman" w:eastAsia="仿宋_GB2312" w:hAnsi="Times New Roman" w:cs="Times New Roman"/>
        </w:rPr>
        <w:t>条设备</w:t>
      </w:r>
      <w:proofErr w:type="gramEnd"/>
      <w:r w:rsidRPr="00E3065D">
        <w:rPr>
          <w:rFonts w:ascii="Times New Roman" w:eastAsia="仿宋_GB2312" w:hAnsi="Times New Roman" w:cs="Times New Roman"/>
        </w:rPr>
        <w:t>添加附件设备</w:t>
      </w:r>
    </w:p>
    <w:p w14:paraId="4897CAEE" w14:textId="42678605" w:rsidR="006411AA" w:rsidRPr="00E3065D" w:rsidRDefault="006B2F0F">
      <w:pPr>
        <w:pStyle w:val="a3"/>
        <w:ind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【转为附件】：将此条设备转为已入</w:t>
      </w:r>
      <w:r w:rsidR="001C6ED8" w:rsidRPr="00E3065D">
        <w:rPr>
          <w:rFonts w:ascii="Times New Roman" w:eastAsia="仿宋_GB2312" w:hAnsi="Times New Roman" w:cs="Times New Roman"/>
        </w:rPr>
        <w:t>固定</w:t>
      </w:r>
      <w:r w:rsidRPr="00E3065D">
        <w:rPr>
          <w:rFonts w:ascii="Times New Roman" w:eastAsia="仿宋_GB2312" w:hAnsi="Times New Roman" w:cs="Times New Roman"/>
        </w:rPr>
        <w:t>资产的附件设备，或</w:t>
      </w:r>
      <w:proofErr w:type="gramStart"/>
      <w:r w:rsidRPr="00E3065D">
        <w:rPr>
          <w:rFonts w:ascii="Times New Roman" w:eastAsia="仿宋_GB2312" w:hAnsi="Times New Roman" w:cs="Times New Roman"/>
        </w:rPr>
        <w:t>本笔设备</w:t>
      </w:r>
      <w:proofErr w:type="gramEnd"/>
      <w:r w:rsidRPr="00E3065D">
        <w:rPr>
          <w:rFonts w:ascii="Times New Roman" w:eastAsia="仿宋_GB2312" w:hAnsi="Times New Roman" w:cs="Times New Roman"/>
        </w:rPr>
        <w:t>的附件设备</w:t>
      </w:r>
    </w:p>
    <w:p w14:paraId="4897CAEF" w14:textId="00CEB504" w:rsidR="006411AA" w:rsidRPr="00E3065D" w:rsidRDefault="006B2F0F">
      <w:pPr>
        <w:pStyle w:val="a3"/>
        <w:ind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【为已入</w:t>
      </w:r>
      <w:r w:rsidR="001C6ED8" w:rsidRPr="00E3065D">
        <w:rPr>
          <w:rFonts w:ascii="Times New Roman" w:eastAsia="仿宋_GB2312" w:hAnsi="Times New Roman" w:cs="Times New Roman"/>
        </w:rPr>
        <w:t>固定资产</w:t>
      </w:r>
      <w:r w:rsidRPr="00E3065D">
        <w:rPr>
          <w:rFonts w:ascii="Times New Roman" w:eastAsia="仿宋_GB2312" w:hAnsi="Times New Roman" w:cs="Times New Roman"/>
        </w:rPr>
        <w:t>设备添加附件】：为个人名下的已入</w:t>
      </w:r>
      <w:r w:rsidR="001C6ED8" w:rsidRPr="00E3065D">
        <w:rPr>
          <w:rFonts w:ascii="Times New Roman" w:eastAsia="仿宋_GB2312" w:hAnsi="Times New Roman" w:cs="Times New Roman"/>
        </w:rPr>
        <w:t>固定资产</w:t>
      </w:r>
      <w:r w:rsidRPr="00E3065D">
        <w:rPr>
          <w:rFonts w:ascii="Times New Roman" w:eastAsia="仿宋_GB2312" w:hAnsi="Times New Roman" w:cs="Times New Roman"/>
        </w:rPr>
        <w:t>设备，添加附件设备</w:t>
      </w:r>
    </w:p>
    <w:p w14:paraId="4897CAF0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第四步：</w:t>
      </w:r>
      <w:r w:rsidRPr="00E3065D">
        <w:rPr>
          <w:rFonts w:ascii="Times New Roman" w:eastAsia="仿宋_GB2312" w:hAnsi="Times New Roman" w:cs="Times New Roman"/>
        </w:rPr>
        <w:t>填写完成，点击【下一步】跳转至</w:t>
      </w:r>
      <w:r w:rsidRPr="00E3065D">
        <w:rPr>
          <w:rFonts w:ascii="Times New Roman" w:eastAsia="仿宋_GB2312" w:hAnsi="Times New Roman" w:cs="Times New Roman"/>
        </w:rPr>
        <w:t>“</w:t>
      </w:r>
      <w:r w:rsidRPr="00E3065D">
        <w:rPr>
          <w:rFonts w:ascii="Times New Roman" w:eastAsia="仿宋_GB2312" w:hAnsi="Times New Roman" w:cs="Times New Roman"/>
        </w:rPr>
        <w:t>选择经费</w:t>
      </w:r>
      <w:r w:rsidRPr="00E3065D">
        <w:rPr>
          <w:rFonts w:ascii="Times New Roman" w:eastAsia="仿宋_GB2312" w:hAnsi="Times New Roman" w:cs="Times New Roman"/>
        </w:rPr>
        <w:t>”</w:t>
      </w:r>
      <w:r w:rsidRPr="00E3065D">
        <w:rPr>
          <w:rFonts w:ascii="Times New Roman" w:eastAsia="仿宋_GB2312" w:hAnsi="Times New Roman" w:cs="Times New Roman"/>
        </w:rPr>
        <w:t>，如图所示：</w:t>
      </w:r>
    </w:p>
    <w:p w14:paraId="4897CAF1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1E" wp14:editId="4897CC1F">
            <wp:extent cx="5258435" cy="2608580"/>
            <wp:effectExtent l="0" t="0" r="18415" b="127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AF2" w14:textId="77777777" w:rsidR="006411AA" w:rsidRPr="00E3065D" w:rsidRDefault="006B2F0F">
      <w:pPr>
        <w:pStyle w:val="a3"/>
        <w:numPr>
          <w:ilvl w:val="0"/>
          <w:numId w:val="2"/>
        </w:numPr>
        <w:tabs>
          <w:tab w:val="clear" w:pos="210"/>
          <w:tab w:val="left" w:pos="722"/>
        </w:tabs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填写说明：</w:t>
      </w:r>
    </w:p>
    <w:p w14:paraId="4897CAF3" w14:textId="77777777" w:rsidR="006411AA" w:rsidRPr="00E3065D" w:rsidRDefault="006B2F0F">
      <w:pPr>
        <w:pStyle w:val="a3"/>
        <w:numPr>
          <w:ilvl w:val="0"/>
          <w:numId w:val="12"/>
        </w:numPr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  <w:color w:val="D83931"/>
        </w:rPr>
        <w:t>带</w:t>
      </w:r>
      <w:r w:rsidRPr="00E3065D">
        <w:rPr>
          <w:rFonts w:ascii="Times New Roman" w:eastAsia="仿宋_GB2312" w:hAnsi="Times New Roman" w:cs="Times New Roman"/>
          <w:b/>
          <w:color w:val="D83931"/>
        </w:rPr>
        <w:t xml:space="preserve"> * </w:t>
      </w:r>
      <w:r w:rsidRPr="00E3065D">
        <w:rPr>
          <w:rFonts w:ascii="Times New Roman" w:eastAsia="仿宋_GB2312" w:hAnsi="Times New Roman" w:cs="Times New Roman"/>
          <w:b/>
          <w:color w:val="D83931"/>
        </w:rPr>
        <w:t>的项为必须填写项！</w:t>
      </w:r>
    </w:p>
    <w:p w14:paraId="4897CAF4" w14:textId="1503064A" w:rsidR="006411AA" w:rsidRPr="00E3065D" w:rsidRDefault="006B2F0F">
      <w:pPr>
        <w:pStyle w:val="a3"/>
        <w:numPr>
          <w:ilvl w:val="0"/>
          <w:numId w:val="12"/>
        </w:numPr>
        <w:ind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如果当前业务是国产化设备（国内合同），点击【下一步】时，系统会自动弹出【补充</w:t>
      </w:r>
      <w:r w:rsidR="00C226EE" w:rsidRPr="00E3065D">
        <w:rPr>
          <w:rFonts w:ascii="Times New Roman" w:eastAsia="仿宋_GB2312" w:hAnsi="Times New Roman" w:cs="Times New Roman"/>
        </w:rPr>
        <w:t>国产化设备</w:t>
      </w:r>
      <w:r w:rsidRPr="00E3065D">
        <w:rPr>
          <w:rFonts w:ascii="Times New Roman" w:eastAsia="仿宋_GB2312" w:hAnsi="Times New Roman" w:cs="Times New Roman"/>
        </w:rPr>
        <w:t>信息】，需要完善信息，如下图所示</w:t>
      </w:r>
    </w:p>
    <w:p w14:paraId="4897CAF5" w14:textId="06604AA8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20" wp14:editId="1687B4B1">
            <wp:extent cx="5264125" cy="2325370"/>
            <wp:effectExtent l="0" t="0" r="0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2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7CAF6" w14:textId="77777777" w:rsidR="006411AA" w:rsidRPr="00E3065D" w:rsidRDefault="006B2F0F">
      <w:pPr>
        <w:pStyle w:val="a3"/>
        <w:numPr>
          <w:ilvl w:val="0"/>
          <w:numId w:val="13"/>
        </w:numPr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经费信息：</w:t>
      </w:r>
      <w:r w:rsidRPr="00E3065D">
        <w:rPr>
          <w:rFonts w:ascii="Times New Roman" w:eastAsia="仿宋_GB2312" w:hAnsi="Times New Roman" w:cs="Times New Roman"/>
        </w:rPr>
        <w:t>可点击【添加经费】或【从近期使用的经费卡中选择】需使用的经费卡，并填写本次使用金额，系统自动计算并校验经费使用总金额与</w:t>
      </w:r>
      <w:proofErr w:type="gramStart"/>
      <w:r w:rsidRPr="00E3065D">
        <w:rPr>
          <w:rFonts w:ascii="Times New Roman" w:eastAsia="仿宋_GB2312" w:hAnsi="Times New Roman" w:cs="Times New Roman"/>
        </w:rPr>
        <w:t>报账总</w:t>
      </w:r>
      <w:proofErr w:type="gramEnd"/>
      <w:r w:rsidRPr="00E3065D">
        <w:rPr>
          <w:rFonts w:ascii="Times New Roman" w:eastAsia="仿宋_GB2312" w:hAnsi="Times New Roman" w:cs="Times New Roman"/>
        </w:rPr>
        <w:t>金额一致</w:t>
      </w:r>
    </w:p>
    <w:p w14:paraId="4897CAF7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22" wp14:editId="4897CC23">
            <wp:extent cx="5271135" cy="2609215"/>
            <wp:effectExtent l="0" t="0" r="5715" b="63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AF8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第五步：</w:t>
      </w:r>
      <w:r w:rsidRPr="00E3065D">
        <w:rPr>
          <w:rFonts w:ascii="Times New Roman" w:eastAsia="仿宋_GB2312" w:hAnsi="Times New Roman" w:cs="Times New Roman"/>
        </w:rPr>
        <w:t>最终确认所有填写内容，点击【提交】等待审核，若发现填写有误的地方，可点击【去修改】或【上一步】，返回修改信息，如图所示：</w:t>
      </w:r>
    </w:p>
    <w:p w14:paraId="4897CAF9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24" wp14:editId="4897CC25">
            <wp:extent cx="5261610" cy="2193925"/>
            <wp:effectExtent l="0" t="0" r="15240" b="1587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AFA" w14:textId="77777777" w:rsidR="006411AA" w:rsidRPr="00E3065D" w:rsidRDefault="006B2F0F">
      <w:pPr>
        <w:spacing w:before="120" w:after="120" w:line="288" w:lineRule="auto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lastRenderedPageBreak/>
        <w:t>点击【提交】，业务提交成功，进入审核，如图所示</w:t>
      </w:r>
    </w:p>
    <w:p w14:paraId="4897CAFB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26" wp14:editId="4897CC27">
            <wp:extent cx="5257800" cy="1219200"/>
            <wp:effectExtent l="0" t="0" r="0" b="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AFC" w14:textId="77777777" w:rsidR="006411AA" w:rsidRPr="00E3065D" w:rsidRDefault="006B2F0F">
      <w:pPr>
        <w:spacing w:before="120" w:after="120" w:line="288" w:lineRule="auto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可通过点【查看详情】，看到业务审核情况，也可以在业务列表点击对应的业务，查看审核详情，如图所示。</w:t>
      </w:r>
    </w:p>
    <w:p w14:paraId="4897CAFD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28" wp14:editId="4897CC29">
            <wp:extent cx="5268595" cy="2614930"/>
            <wp:effectExtent l="0" t="0" r="8255" b="1397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AFE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2A" wp14:editId="4897CC2B">
            <wp:extent cx="5260340" cy="2606675"/>
            <wp:effectExtent l="0" t="0" r="16510" b="317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AFF" w14:textId="29184389" w:rsidR="006411AA" w:rsidRPr="00E3065D" w:rsidRDefault="0085279A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第六步：</w:t>
      </w:r>
      <w:proofErr w:type="gramStart"/>
      <w:r w:rsidRPr="00E3065D">
        <w:rPr>
          <w:rFonts w:ascii="Times New Roman" w:eastAsia="仿宋_GB2312" w:hAnsi="Times New Roman" w:cs="Times New Roman"/>
        </w:rPr>
        <w:t>打印报增审核</w:t>
      </w:r>
      <w:proofErr w:type="gramEnd"/>
      <w:r w:rsidRPr="00E3065D">
        <w:rPr>
          <w:rFonts w:ascii="Times New Roman" w:eastAsia="仿宋_GB2312" w:hAnsi="Times New Roman" w:cs="Times New Roman"/>
        </w:rPr>
        <w:t>确认单据</w:t>
      </w:r>
    </w:p>
    <w:p w14:paraId="4897CB00" w14:textId="30150254" w:rsidR="006411AA" w:rsidRPr="00E3065D" w:rsidRDefault="006B2F0F">
      <w:pPr>
        <w:pStyle w:val="2"/>
        <w:rPr>
          <w:rFonts w:ascii="Times New Roman" w:hAnsi="Times New Roman" w:cs="Times New Roman"/>
        </w:rPr>
      </w:pPr>
      <w:bookmarkStart w:id="19" w:name="heading_19"/>
      <w:bookmarkStart w:id="20" w:name="_Toc196860719"/>
      <w:r w:rsidRPr="00E3065D">
        <w:rPr>
          <w:rFonts w:ascii="Times New Roman" w:hAnsi="Times New Roman" w:cs="Times New Roman"/>
        </w:rPr>
        <w:t>获取竞价</w:t>
      </w:r>
      <w:r w:rsidRPr="00E3065D">
        <w:rPr>
          <w:rFonts w:ascii="Times New Roman" w:hAnsi="Times New Roman" w:cs="Times New Roman"/>
        </w:rPr>
        <w:t>/</w:t>
      </w:r>
      <w:r w:rsidRPr="00E3065D">
        <w:rPr>
          <w:rFonts w:ascii="Times New Roman" w:hAnsi="Times New Roman" w:cs="Times New Roman"/>
        </w:rPr>
        <w:t>合同数据</w:t>
      </w:r>
      <w:proofErr w:type="gramStart"/>
      <w:r w:rsidRPr="00E3065D">
        <w:rPr>
          <w:rFonts w:ascii="Times New Roman" w:hAnsi="Times New Roman" w:cs="Times New Roman"/>
        </w:rPr>
        <w:t>发起报增申请</w:t>
      </w:r>
      <w:bookmarkEnd w:id="19"/>
      <w:bookmarkEnd w:id="20"/>
      <w:proofErr w:type="gramEnd"/>
    </w:p>
    <w:p w14:paraId="4897CB01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第一步：</w:t>
      </w:r>
      <w:r w:rsidRPr="00E3065D">
        <w:rPr>
          <w:rFonts w:ascii="Times New Roman" w:eastAsia="仿宋_GB2312" w:hAnsi="Times New Roman" w:cs="Times New Roman"/>
        </w:rPr>
        <w:t>登录平台后，点击【资产业务办理】</w:t>
      </w:r>
      <w:r w:rsidRPr="00E3065D">
        <w:rPr>
          <w:rFonts w:ascii="Times New Roman" w:eastAsia="仿宋_GB2312" w:hAnsi="Times New Roman" w:cs="Times New Roman"/>
        </w:rPr>
        <w:t>-</w:t>
      </w:r>
      <w:r w:rsidRPr="00E3065D">
        <w:rPr>
          <w:rFonts w:ascii="Times New Roman" w:eastAsia="仿宋_GB2312" w:hAnsi="Times New Roman" w:cs="Times New Roman"/>
        </w:rPr>
        <w:t>【资产报增】</w:t>
      </w:r>
      <w:r w:rsidRPr="00E3065D">
        <w:rPr>
          <w:rFonts w:ascii="Times New Roman" w:eastAsia="仿宋_GB2312" w:hAnsi="Times New Roman" w:cs="Times New Roman"/>
        </w:rPr>
        <w:t>-</w:t>
      </w:r>
      <w:r w:rsidRPr="00E3065D">
        <w:rPr>
          <w:rFonts w:ascii="Times New Roman" w:eastAsia="仿宋_GB2312" w:hAnsi="Times New Roman" w:cs="Times New Roman"/>
        </w:rPr>
        <w:t>【申请资产报增】</w:t>
      </w:r>
      <w:r w:rsidRPr="00E3065D">
        <w:rPr>
          <w:rFonts w:ascii="Times New Roman" w:eastAsia="仿宋_GB2312" w:hAnsi="Times New Roman" w:cs="Times New Roman"/>
        </w:rPr>
        <w:t>-</w:t>
      </w:r>
      <w:r w:rsidRPr="00E3065D">
        <w:rPr>
          <w:rFonts w:ascii="Times New Roman" w:eastAsia="仿宋_GB2312" w:hAnsi="Times New Roman" w:cs="Times New Roman"/>
        </w:rPr>
        <w:t>选择入口【新购】</w:t>
      </w:r>
      <w:r w:rsidRPr="00E3065D">
        <w:rPr>
          <w:rFonts w:ascii="Times New Roman" w:eastAsia="仿宋_GB2312" w:hAnsi="Times New Roman" w:cs="Times New Roman"/>
        </w:rPr>
        <w:t>-</w:t>
      </w:r>
      <w:r w:rsidRPr="00E3065D">
        <w:rPr>
          <w:rFonts w:ascii="Times New Roman" w:eastAsia="仿宋_GB2312" w:hAnsi="Times New Roman" w:cs="Times New Roman"/>
        </w:rPr>
        <w:t>选择【获取竞价</w:t>
      </w:r>
      <w:r w:rsidRPr="00E3065D">
        <w:rPr>
          <w:rFonts w:ascii="Times New Roman" w:eastAsia="仿宋_GB2312" w:hAnsi="Times New Roman" w:cs="Times New Roman"/>
        </w:rPr>
        <w:t>/</w:t>
      </w:r>
      <w:r w:rsidRPr="00E3065D">
        <w:rPr>
          <w:rFonts w:ascii="Times New Roman" w:eastAsia="仿宋_GB2312" w:hAnsi="Times New Roman" w:cs="Times New Roman"/>
        </w:rPr>
        <w:t>合同数据发起】，如图所示：</w:t>
      </w:r>
    </w:p>
    <w:p w14:paraId="4897CB02" w14:textId="469BD318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2C" wp14:editId="4897CC2D">
            <wp:extent cx="5258435" cy="1994535"/>
            <wp:effectExtent l="0" t="0" r="18415" b="571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03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第二步：</w:t>
      </w:r>
      <w:r w:rsidRPr="00E3065D">
        <w:rPr>
          <w:rFonts w:ascii="Times New Roman" w:eastAsia="仿宋_GB2312" w:hAnsi="Times New Roman" w:cs="Times New Roman"/>
        </w:rPr>
        <w:t>选择</w:t>
      </w:r>
      <w:proofErr w:type="gramStart"/>
      <w:r w:rsidRPr="00E3065D">
        <w:rPr>
          <w:rFonts w:ascii="Times New Roman" w:eastAsia="仿宋_GB2312" w:hAnsi="Times New Roman" w:cs="Times New Roman"/>
        </w:rPr>
        <w:t>需报增的</w:t>
      </w:r>
      <w:proofErr w:type="gramEnd"/>
      <w:r w:rsidRPr="00E3065D">
        <w:rPr>
          <w:rFonts w:ascii="Times New Roman" w:eastAsia="仿宋_GB2312" w:hAnsi="Times New Roman" w:cs="Times New Roman"/>
        </w:rPr>
        <w:t>采购业务，点击【下一步】，如图所示：</w:t>
      </w:r>
    </w:p>
    <w:p w14:paraId="4897CB04" w14:textId="7D4C9A4F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2E" wp14:editId="4897CC2F">
            <wp:extent cx="5266690" cy="2616835"/>
            <wp:effectExtent l="0" t="0" r="10160" b="1206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05" w14:textId="3FF8B1C0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第三步：</w:t>
      </w:r>
      <w:r w:rsidRPr="00E3065D">
        <w:rPr>
          <w:rFonts w:ascii="Times New Roman" w:eastAsia="仿宋_GB2312" w:hAnsi="Times New Roman" w:cs="Times New Roman"/>
        </w:rPr>
        <w:t>系统自动带入竞价</w:t>
      </w:r>
      <w:r w:rsidRPr="00E3065D">
        <w:rPr>
          <w:rFonts w:ascii="Times New Roman" w:eastAsia="仿宋_GB2312" w:hAnsi="Times New Roman" w:cs="Times New Roman"/>
        </w:rPr>
        <w:t>/</w:t>
      </w:r>
      <w:r w:rsidRPr="00E3065D">
        <w:rPr>
          <w:rFonts w:ascii="Times New Roman" w:eastAsia="仿宋_GB2312" w:hAnsi="Times New Roman" w:cs="Times New Roman"/>
        </w:rPr>
        <w:t>合同数据，继续完善信息即可，后续步骤同上，见【</w:t>
      </w:r>
      <w:r w:rsidRPr="00E3065D">
        <w:rPr>
          <w:rFonts w:ascii="Times New Roman" w:eastAsia="仿宋_GB2312" w:hAnsi="Times New Roman" w:cs="Times New Roman"/>
        </w:rPr>
        <w:t>2.1</w:t>
      </w:r>
      <w:r w:rsidRPr="00E3065D">
        <w:rPr>
          <w:rFonts w:ascii="Times New Roman" w:eastAsia="仿宋_GB2312" w:hAnsi="Times New Roman" w:cs="Times New Roman"/>
        </w:rPr>
        <w:t>直接发起</w:t>
      </w:r>
      <w:r w:rsidR="0085279A" w:rsidRPr="00E3065D">
        <w:rPr>
          <w:rFonts w:ascii="Times New Roman" w:eastAsia="仿宋_GB2312" w:hAnsi="Times New Roman" w:cs="Times New Roman"/>
        </w:rPr>
        <w:t>报增</w:t>
      </w:r>
      <w:r w:rsidRPr="00E3065D">
        <w:rPr>
          <w:rFonts w:ascii="Times New Roman" w:eastAsia="仿宋_GB2312" w:hAnsi="Times New Roman" w:cs="Times New Roman"/>
        </w:rPr>
        <w:t>申请】</w:t>
      </w:r>
    </w:p>
    <w:p w14:paraId="4897CB06" w14:textId="77777777" w:rsidR="006411AA" w:rsidRPr="00E3065D" w:rsidRDefault="006411AA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</w:p>
    <w:p w14:paraId="4897CB07" w14:textId="77777777" w:rsidR="006411AA" w:rsidRPr="00E3065D" w:rsidRDefault="006B2F0F">
      <w:pPr>
        <w:pStyle w:val="2"/>
        <w:rPr>
          <w:rFonts w:ascii="Times New Roman" w:hAnsi="Times New Roman" w:cs="Times New Roman"/>
        </w:rPr>
      </w:pPr>
      <w:bookmarkStart w:id="21" w:name="heading_24"/>
      <w:bookmarkStart w:id="22" w:name="_Toc196860720"/>
      <w:proofErr w:type="gramStart"/>
      <w:r w:rsidRPr="00E3065D">
        <w:rPr>
          <w:rFonts w:ascii="Times New Roman" w:hAnsi="Times New Roman" w:cs="Times New Roman"/>
        </w:rPr>
        <w:t>打印报增审核</w:t>
      </w:r>
      <w:proofErr w:type="gramEnd"/>
      <w:r w:rsidRPr="00E3065D">
        <w:rPr>
          <w:rFonts w:ascii="Times New Roman" w:hAnsi="Times New Roman" w:cs="Times New Roman"/>
        </w:rPr>
        <w:t>确认单据</w:t>
      </w:r>
      <w:bookmarkEnd w:id="21"/>
      <w:bookmarkEnd w:id="22"/>
    </w:p>
    <w:p w14:paraId="4897CB08" w14:textId="77777777" w:rsidR="006411AA" w:rsidRPr="00E3065D" w:rsidRDefault="006B2F0F">
      <w:pPr>
        <w:pStyle w:val="a3"/>
        <w:ind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点击【资产业务办理】</w:t>
      </w:r>
      <w:r w:rsidRPr="00E3065D">
        <w:rPr>
          <w:rFonts w:ascii="Times New Roman" w:eastAsia="仿宋_GB2312" w:hAnsi="Times New Roman" w:cs="Times New Roman"/>
        </w:rPr>
        <w:t>-</w:t>
      </w:r>
      <w:r w:rsidRPr="00E3065D">
        <w:rPr>
          <w:rFonts w:ascii="Times New Roman" w:eastAsia="仿宋_GB2312" w:hAnsi="Times New Roman" w:cs="Times New Roman"/>
        </w:rPr>
        <w:t>【资产报增】，找到对应业务，点击【打印单据】，即可预览单据并导出，如图所示：</w:t>
      </w:r>
    </w:p>
    <w:p w14:paraId="4897CB09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30" wp14:editId="4897CC31">
            <wp:extent cx="5255895" cy="1188085"/>
            <wp:effectExtent l="0" t="0" r="1905" b="1206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0A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32" wp14:editId="4897CC33">
            <wp:extent cx="5267325" cy="2552065"/>
            <wp:effectExtent l="0" t="0" r="9525" b="635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0B" w14:textId="77777777" w:rsidR="006411AA" w:rsidRPr="00E3065D" w:rsidRDefault="006B2F0F">
      <w:pPr>
        <w:pStyle w:val="1"/>
        <w:spacing w:before="120"/>
        <w:rPr>
          <w:rFonts w:ascii="Times New Roman" w:hAnsi="Times New Roman" w:cs="Times New Roman"/>
        </w:rPr>
      </w:pPr>
      <w:bookmarkStart w:id="23" w:name="_Toc196860721"/>
      <w:r w:rsidRPr="00E3065D">
        <w:rPr>
          <w:rFonts w:ascii="Times New Roman" w:hAnsi="Times New Roman" w:cs="Times New Roman"/>
        </w:rPr>
        <w:t>单位内调拨</w:t>
      </w:r>
      <w:bookmarkEnd w:id="23"/>
    </w:p>
    <w:p w14:paraId="4897CB0C" w14:textId="77777777" w:rsidR="006411AA" w:rsidRPr="00E3065D" w:rsidRDefault="006B2F0F">
      <w:pPr>
        <w:pStyle w:val="2"/>
        <w:rPr>
          <w:rFonts w:ascii="Times New Roman" w:hAnsi="Times New Roman" w:cs="Times New Roman"/>
        </w:rPr>
      </w:pPr>
      <w:bookmarkStart w:id="24" w:name="heading_28"/>
      <w:bookmarkStart w:id="25" w:name="_Toc196860722"/>
      <w:r w:rsidRPr="00E3065D">
        <w:rPr>
          <w:rFonts w:ascii="Times New Roman" w:hAnsi="Times New Roman" w:cs="Times New Roman"/>
        </w:rPr>
        <w:t>提交单位内调拨申请</w:t>
      </w:r>
      <w:bookmarkEnd w:id="24"/>
      <w:bookmarkEnd w:id="25"/>
    </w:p>
    <w:p w14:paraId="4897CB0D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第一步：</w:t>
      </w:r>
      <w:r w:rsidRPr="00E3065D">
        <w:rPr>
          <w:rFonts w:ascii="Times New Roman" w:eastAsia="仿宋_GB2312" w:hAnsi="Times New Roman" w:cs="Times New Roman"/>
        </w:rPr>
        <w:t>保管人依次点击【变动业务】</w:t>
      </w:r>
      <w:r w:rsidRPr="00E3065D">
        <w:rPr>
          <w:rFonts w:ascii="Times New Roman" w:eastAsia="仿宋_GB2312" w:hAnsi="Times New Roman" w:cs="Times New Roman"/>
        </w:rPr>
        <w:t>→</w:t>
      </w:r>
      <w:r w:rsidRPr="00E3065D">
        <w:rPr>
          <w:rFonts w:ascii="Times New Roman" w:eastAsia="仿宋_GB2312" w:hAnsi="Times New Roman" w:cs="Times New Roman"/>
        </w:rPr>
        <w:t>【申请办理业务】</w:t>
      </w:r>
      <w:r w:rsidRPr="00E3065D">
        <w:rPr>
          <w:rFonts w:ascii="Times New Roman" w:eastAsia="仿宋_GB2312" w:hAnsi="Times New Roman" w:cs="Times New Roman"/>
        </w:rPr>
        <w:t>→</w:t>
      </w:r>
      <w:r w:rsidRPr="00E3065D">
        <w:rPr>
          <w:rFonts w:ascii="Times New Roman" w:eastAsia="仿宋_GB2312" w:hAnsi="Times New Roman" w:cs="Times New Roman"/>
        </w:rPr>
        <w:t>【单位内调拨】，进入变更页面，如图所示：</w:t>
      </w:r>
    </w:p>
    <w:p w14:paraId="4897CB0E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34" wp14:editId="4897CC35">
            <wp:extent cx="5266055" cy="2618105"/>
            <wp:effectExtent l="0" t="0" r="10795" b="1079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0F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第二步：</w:t>
      </w:r>
      <w:r w:rsidRPr="00E3065D">
        <w:rPr>
          <w:rFonts w:ascii="Times New Roman" w:eastAsia="仿宋_GB2312" w:hAnsi="Times New Roman" w:cs="Times New Roman"/>
        </w:rPr>
        <w:t>通过一定条件，如资产编号进行筛选，查找到需要办理变更业务的资产，点击资产信息最右边的图标选择该设备，页面右侧会实时显示出来已选设备的数量和价值信息，</w:t>
      </w:r>
      <w:proofErr w:type="gramStart"/>
      <w:r w:rsidRPr="00E3065D">
        <w:rPr>
          <w:rFonts w:ascii="Times New Roman" w:eastAsia="仿宋_GB2312" w:hAnsi="Times New Roman" w:cs="Times New Roman"/>
        </w:rPr>
        <w:t>勾选完成</w:t>
      </w:r>
      <w:proofErr w:type="gramEnd"/>
      <w:r w:rsidRPr="00E3065D">
        <w:rPr>
          <w:rFonts w:ascii="Times New Roman" w:eastAsia="仿宋_GB2312" w:hAnsi="Times New Roman" w:cs="Times New Roman"/>
        </w:rPr>
        <w:t>后，点击【下一步】，如图所示：</w:t>
      </w:r>
    </w:p>
    <w:p w14:paraId="4897CB10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36" wp14:editId="4897CC37">
            <wp:extent cx="5255895" cy="2606040"/>
            <wp:effectExtent l="0" t="0" r="1905" b="381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11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注意</w:t>
      </w:r>
      <w:r w:rsidRPr="00E3065D">
        <w:rPr>
          <w:rFonts w:ascii="Times New Roman" w:eastAsia="仿宋_GB2312" w:hAnsi="Times New Roman" w:cs="Times New Roman"/>
        </w:rPr>
        <w:t>：</w:t>
      </w:r>
    </w:p>
    <w:p w14:paraId="4897CB12" w14:textId="77777777" w:rsidR="006411AA" w:rsidRPr="00E3065D" w:rsidRDefault="006B2F0F">
      <w:pPr>
        <w:pStyle w:val="a3"/>
        <w:numPr>
          <w:ilvl w:val="0"/>
          <w:numId w:val="14"/>
        </w:numPr>
        <w:tabs>
          <w:tab w:val="clear" w:pos="840"/>
          <w:tab w:val="left" w:pos="719"/>
        </w:tabs>
        <w:ind w:firstLineChars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color w:val="D83931"/>
        </w:rPr>
        <w:t>业务锁：当资产正在办理其他业务时，不允许再办理当前业务，如上图黄色锁标识</w:t>
      </w:r>
    </w:p>
    <w:p w14:paraId="4897CB13" w14:textId="77777777" w:rsidR="006411AA" w:rsidRPr="00E3065D" w:rsidRDefault="006B2F0F">
      <w:pPr>
        <w:pStyle w:val="a3"/>
        <w:numPr>
          <w:ilvl w:val="0"/>
          <w:numId w:val="14"/>
        </w:numPr>
        <w:ind w:firstLineChars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在查询条件中，</w:t>
      </w:r>
      <w:r w:rsidRPr="00E3065D">
        <w:rPr>
          <w:rFonts w:ascii="Times New Roman" w:eastAsia="仿宋_GB2312" w:hAnsi="Times New Roman" w:cs="Times New Roman"/>
          <w:b/>
        </w:rPr>
        <w:t>“</w:t>
      </w:r>
      <w:r w:rsidRPr="00E3065D">
        <w:rPr>
          <w:rFonts w:ascii="Times New Roman" w:eastAsia="仿宋_GB2312" w:hAnsi="Times New Roman" w:cs="Times New Roman"/>
          <w:b/>
        </w:rPr>
        <w:t>编号</w:t>
      </w:r>
      <w:r w:rsidRPr="00E3065D">
        <w:rPr>
          <w:rFonts w:ascii="Times New Roman" w:eastAsia="仿宋_GB2312" w:hAnsi="Times New Roman" w:cs="Times New Roman"/>
          <w:b/>
        </w:rPr>
        <w:t>”</w:t>
      </w:r>
      <w:r w:rsidRPr="00E3065D">
        <w:rPr>
          <w:rFonts w:ascii="Times New Roman" w:eastAsia="仿宋_GB2312" w:hAnsi="Times New Roman" w:cs="Times New Roman"/>
        </w:rPr>
        <w:t>可以一次性填写多个（请用逗号或者空格分隔），也可以从</w:t>
      </w:r>
      <w:r w:rsidRPr="00E3065D">
        <w:rPr>
          <w:rFonts w:ascii="Times New Roman" w:eastAsia="仿宋_GB2312" w:hAnsi="Times New Roman" w:cs="Times New Roman"/>
        </w:rPr>
        <w:t>Excel</w:t>
      </w:r>
      <w:r w:rsidRPr="00E3065D">
        <w:rPr>
          <w:rFonts w:ascii="Times New Roman" w:eastAsia="仿宋_GB2312" w:hAnsi="Times New Roman" w:cs="Times New Roman"/>
        </w:rPr>
        <w:t>表格中整列复制粘贴。</w:t>
      </w:r>
    </w:p>
    <w:p w14:paraId="4897CB14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第三步：</w:t>
      </w:r>
      <w:r w:rsidRPr="00E3065D">
        <w:rPr>
          <w:rFonts w:ascii="Times New Roman" w:eastAsia="仿宋_GB2312" w:hAnsi="Times New Roman" w:cs="Times New Roman"/>
        </w:rPr>
        <w:t>在业务信息填写页面，选择</w:t>
      </w:r>
      <w:r w:rsidRPr="00E3065D">
        <w:rPr>
          <w:rFonts w:ascii="Times New Roman" w:eastAsia="仿宋_GB2312" w:hAnsi="Times New Roman" w:cs="Times New Roman"/>
          <w:b/>
        </w:rPr>
        <w:t>“</w:t>
      </w:r>
      <w:r w:rsidRPr="00E3065D">
        <w:rPr>
          <w:rFonts w:ascii="Times New Roman" w:eastAsia="仿宋_GB2312" w:hAnsi="Times New Roman" w:cs="Times New Roman"/>
          <w:b/>
        </w:rPr>
        <w:t>新保管人</w:t>
      </w:r>
      <w:r w:rsidRPr="00E3065D">
        <w:rPr>
          <w:rFonts w:ascii="Times New Roman" w:eastAsia="仿宋_GB2312" w:hAnsi="Times New Roman" w:cs="Times New Roman"/>
          <w:b/>
        </w:rPr>
        <w:t>”</w:t>
      </w:r>
      <w:r w:rsidRPr="00E3065D">
        <w:rPr>
          <w:rFonts w:ascii="Times New Roman" w:eastAsia="仿宋_GB2312" w:hAnsi="Times New Roman" w:cs="Times New Roman"/>
        </w:rPr>
        <w:t>，填写</w:t>
      </w:r>
      <w:r w:rsidRPr="00E3065D">
        <w:rPr>
          <w:rFonts w:ascii="Times New Roman" w:eastAsia="仿宋_GB2312" w:hAnsi="Times New Roman" w:cs="Times New Roman"/>
          <w:b/>
        </w:rPr>
        <w:t>“</w:t>
      </w:r>
      <w:r w:rsidRPr="00E3065D">
        <w:rPr>
          <w:rFonts w:ascii="Times New Roman" w:eastAsia="仿宋_GB2312" w:hAnsi="Times New Roman" w:cs="Times New Roman"/>
          <w:b/>
        </w:rPr>
        <w:t>变更理由</w:t>
      </w:r>
      <w:r w:rsidRPr="00E3065D">
        <w:rPr>
          <w:rFonts w:ascii="Times New Roman" w:eastAsia="仿宋_GB2312" w:hAnsi="Times New Roman" w:cs="Times New Roman"/>
          <w:b/>
        </w:rPr>
        <w:t>”</w:t>
      </w:r>
      <w:r w:rsidRPr="00E3065D">
        <w:rPr>
          <w:rFonts w:ascii="Times New Roman" w:eastAsia="仿宋_GB2312" w:hAnsi="Times New Roman" w:cs="Times New Roman"/>
        </w:rPr>
        <w:t>，如图所示：</w:t>
      </w:r>
    </w:p>
    <w:p w14:paraId="4897CB15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38" wp14:editId="4897CC39">
            <wp:extent cx="5271770" cy="2614930"/>
            <wp:effectExtent l="0" t="0" r="5080" b="13970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16" w14:textId="77777777" w:rsidR="006411AA" w:rsidRPr="00E3065D" w:rsidRDefault="006B2F0F">
      <w:pPr>
        <w:pStyle w:val="a3"/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第四步：</w:t>
      </w:r>
      <w:r w:rsidRPr="00E3065D">
        <w:rPr>
          <w:rFonts w:ascii="Times New Roman" w:eastAsia="仿宋_GB2312" w:hAnsi="Times New Roman" w:cs="Times New Roman"/>
        </w:rPr>
        <w:t>确认信息后，点击【提交变更申请】，如图所示：</w:t>
      </w:r>
    </w:p>
    <w:p w14:paraId="4897CB17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3A" wp14:editId="4897CC3B">
            <wp:extent cx="5263515" cy="2614930"/>
            <wp:effectExtent l="0" t="0" r="13335" b="1397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18" w14:textId="77777777" w:rsidR="006411AA" w:rsidRPr="00E3065D" w:rsidRDefault="006B2F0F">
      <w:pPr>
        <w:spacing w:before="120" w:after="120" w:line="288" w:lineRule="auto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提交成功后，如图所示</w:t>
      </w:r>
    </w:p>
    <w:p w14:paraId="4897CB19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3C" wp14:editId="4897CC3D">
            <wp:extent cx="5257800" cy="1271905"/>
            <wp:effectExtent l="0" t="0" r="0" b="444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1A" w14:textId="77777777" w:rsidR="006411AA" w:rsidRPr="00E3065D" w:rsidRDefault="006B2F0F">
      <w:pPr>
        <w:spacing w:before="120" w:after="120" w:line="288" w:lineRule="auto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可通过点【查看详情】，看到业务审核情况，也可以在业务列表点击对应的业务，查看审核详情，如图所示。</w:t>
      </w:r>
    </w:p>
    <w:p w14:paraId="4897CB1B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3E" wp14:editId="4897CC3F">
            <wp:extent cx="5260340" cy="1649095"/>
            <wp:effectExtent l="0" t="0" r="16510" b="8255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1C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40" wp14:editId="4897CC41">
            <wp:extent cx="5271770" cy="1987550"/>
            <wp:effectExtent l="0" t="0" r="5080" b="12700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1D" w14:textId="77777777" w:rsidR="006411AA" w:rsidRPr="00E3065D" w:rsidRDefault="006B2F0F">
      <w:pPr>
        <w:pStyle w:val="2"/>
        <w:rPr>
          <w:rFonts w:ascii="Times New Roman" w:hAnsi="Times New Roman" w:cs="Times New Roman"/>
        </w:rPr>
      </w:pPr>
      <w:bookmarkStart w:id="26" w:name="heading_30"/>
      <w:bookmarkStart w:id="27" w:name="_Toc196860723"/>
      <w:r w:rsidRPr="00E3065D">
        <w:rPr>
          <w:rFonts w:ascii="Times New Roman" w:hAnsi="Times New Roman" w:cs="Times New Roman"/>
        </w:rPr>
        <w:lastRenderedPageBreak/>
        <w:t>新保管人接收实物确认审核</w:t>
      </w:r>
      <w:bookmarkEnd w:id="26"/>
      <w:bookmarkEnd w:id="27"/>
    </w:p>
    <w:p w14:paraId="4897CB1E" w14:textId="77777777" w:rsidR="006411AA" w:rsidRPr="00E3065D" w:rsidRDefault="006B2F0F">
      <w:pPr>
        <w:pStyle w:val="a3"/>
        <w:ind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新保管人登录平台后，点击【待办】，进入待审业务页面，查看单位内调拨业务，点击【处理】，进入审核页面核信息，填写新存放地，核对完成点击批准，如图：</w:t>
      </w:r>
    </w:p>
    <w:p w14:paraId="4897CB1F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42" wp14:editId="4897CC43">
            <wp:extent cx="5273040" cy="906145"/>
            <wp:effectExtent l="0" t="0" r="3810" b="8255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20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44" wp14:editId="4897CC45">
            <wp:extent cx="5270500" cy="1563370"/>
            <wp:effectExtent l="0" t="0" r="6350" b="17780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21" w14:textId="77777777" w:rsidR="006411AA" w:rsidRPr="00E3065D" w:rsidRDefault="006B2F0F">
      <w:pPr>
        <w:spacing w:before="120" w:after="120" w:line="288" w:lineRule="auto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在首页也有最新待办展示，也可以直接点击【处理】进行审批，如图所示</w:t>
      </w:r>
    </w:p>
    <w:p w14:paraId="4897CB22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46" wp14:editId="4897CC47">
            <wp:extent cx="5257800" cy="1049020"/>
            <wp:effectExtent l="0" t="0" r="0" b="17780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23" w14:textId="77777777" w:rsidR="006411AA" w:rsidRPr="00E3065D" w:rsidRDefault="006B2F0F">
      <w:pPr>
        <w:pStyle w:val="1"/>
        <w:spacing w:before="120"/>
        <w:rPr>
          <w:rFonts w:ascii="Times New Roman" w:hAnsi="Times New Roman" w:cs="Times New Roman"/>
        </w:rPr>
      </w:pPr>
      <w:bookmarkStart w:id="28" w:name="heading_47"/>
      <w:bookmarkStart w:id="29" w:name="_Toc196860724"/>
      <w:r w:rsidRPr="00E3065D">
        <w:rPr>
          <w:rFonts w:ascii="Times New Roman" w:hAnsi="Times New Roman" w:cs="Times New Roman"/>
        </w:rPr>
        <w:t>单位间调拨</w:t>
      </w:r>
      <w:bookmarkEnd w:id="28"/>
      <w:bookmarkEnd w:id="29"/>
    </w:p>
    <w:p w14:paraId="4897CB24" w14:textId="77777777" w:rsidR="006411AA" w:rsidRPr="00E3065D" w:rsidRDefault="006B2F0F">
      <w:pPr>
        <w:pStyle w:val="2"/>
        <w:rPr>
          <w:rFonts w:ascii="Times New Roman" w:hAnsi="Times New Roman" w:cs="Times New Roman"/>
        </w:rPr>
      </w:pPr>
      <w:bookmarkStart w:id="30" w:name="heading_49"/>
      <w:bookmarkStart w:id="31" w:name="_Toc196860725"/>
      <w:r w:rsidRPr="00E3065D">
        <w:rPr>
          <w:rFonts w:ascii="Times New Roman" w:hAnsi="Times New Roman" w:cs="Times New Roman"/>
        </w:rPr>
        <w:t>提交单位间调拨申请</w:t>
      </w:r>
      <w:bookmarkEnd w:id="30"/>
      <w:bookmarkEnd w:id="31"/>
    </w:p>
    <w:p w14:paraId="4897CB25" w14:textId="77777777" w:rsidR="006411AA" w:rsidRPr="00E3065D" w:rsidRDefault="006B2F0F">
      <w:pPr>
        <w:pStyle w:val="a3"/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第一步：</w:t>
      </w:r>
      <w:r w:rsidRPr="00E3065D">
        <w:rPr>
          <w:rFonts w:ascii="Times New Roman" w:eastAsia="仿宋_GB2312" w:hAnsi="Times New Roman" w:cs="Times New Roman"/>
        </w:rPr>
        <w:t>保管人依次点击【变动业务】</w:t>
      </w:r>
      <w:r w:rsidRPr="00E3065D">
        <w:rPr>
          <w:rFonts w:ascii="Times New Roman" w:eastAsia="仿宋_GB2312" w:hAnsi="Times New Roman" w:cs="Times New Roman"/>
        </w:rPr>
        <w:t>→</w:t>
      </w:r>
      <w:r w:rsidRPr="00E3065D">
        <w:rPr>
          <w:rFonts w:ascii="Times New Roman" w:eastAsia="仿宋_GB2312" w:hAnsi="Times New Roman" w:cs="Times New Roman"/>
        </w:rPr>
        <w:t>【申请资产变动】</w:t>
      </w:r>
      <w:r w:rsidRPr="00E3065D">
        <w:rPr>
          <w:rFonts w:ascii="Times New Roman" w:eastAsia="仿宋_GB2312" w:hAnsi="Times New Roman" w:cs="Times New Roman"/>
        </w:rPr>
        <w:t>→</w:t>
      </w:r>
      <w:r w:rsidRPr="00E3065D">
        <w:rPr>
          <w:rFonts w:ascii="Times New Roman" w:eastAsia="仿宋_GB2312" w:hAnsi="Times New Roman" w:cs="Times New Roman"/>
        </w:rPr>
        <w:t>【单位间调拨】，进入变更页面，如图所示：</w:t>
      </w:r>
    </w:p>
    <w:p w14:paraId="4897CB26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48" wp14:editId="4897CC49">
            <wp:extent cx="5263515" cy="2064385"/>
            <wp:effectExtent l="0" t="0" r="13335" b="12065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27" w14:textId="77777777" w:rsidR="006411AA" w:rsidRPr="00E3065D" w:rsidRDefault="006B2F0F">
      <w:pPr>
        <w:pStyle w:val="a3"/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lastRenderedPageBreak/>
        <w:t>第二步：</w:t>
      </w:r>
      <w:r w:rsidRPr="00E3065D">
        <w:rPr>
          <w:rFonts w:ascii="Times New Roman" w:eastAsia="仿宋_GB2312" w:hAnsi="Times New Roman" w:cs="Times New Roman"/>
        </w:rPr>
        <w:t>通过一定条件，如资产编号进行筛选，查找到需要办理变更业务的设备，点击资产信息最右边的图标选择该设备，页面右侧会实时显示出来已选设备的数量和价值信息，</w:t>
      </w:r>
      <w:proofErr w:type="gramStart"/>
      <w:r w:rsidRPr="00E3065D">
        <w:rPr>
          <w:rFonts w:ascii="Times New Roman" w:eastAsia="仿宋_GB2312" w:hAnsi="Times New Roman" w:cs="Times New Roman"/>
        </w:rPr>
        <w:t>勾选完成</w:t>
      </w:r>
      <w:proofErr w:type="gramEnd"/>
      <w:r w:rsidRPr="00E3065D">
        <w:rPr>
          <w:rFonts w:ascii="Times New Roman" w:eastAsia="仿宋_GB2312" w:hAnsi="Times New Roman" w:cs="Times New Roman"/>
        </w:rPr>
        <w:t>后，点击【下一步】，如图所示：</w:t>
      </w:r>
    </w:p>
    <w:p w14:paraId="4897CB28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4A" wp14:editId="4897CC4B">
            <wp:extent cx="5261610" cy="2614295"/>
            <wp:effectExtent l="0" t="0" r="15240" b="14605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29" w14:textId="77777777" w:rsidR="006411AA" w:rsidRPr="00E3065D" w:rsidRDefault="006B2F0F">
      <w:pPr>
        <w:pStyle w:val="a3"/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第三步：</w:t>
      </w:r>
      <w:r w:rsidRPr="00E3065D">
        <w:rPr>
          <w:rFonts w:ascii="Times New Roman" w:eastAsia="仿宋_GB2312" w:hAnsi="Times New Roman" w:cs="Times New Roman"/>
        </w:rPr>
        <w:t>在业务信息填写页面，先选择</w:t>
      </w:r>
      <w:r w:rsidRPr="00E3065D">
        <w:rPr>
          <w:rFonts w:ascii="Times New Roman" w:eastAsia="仿宋_GB2312" w:hAnsi="Times New Roman" w:cs="Times New Roman"/>
          <w:b/>
        </w:rPr>
        <w:t>“</w:t>
      </w:r>
      <w:r w:rsidRPr="00E3065D">
        <w:rPr>
          <w:rFonts w:ascii="Times New Roman" w:eastAsia="仿宋_GB2312" w:hAnsi="Times New Roman" w:cs="Times New Roman"/>
          <w:b/>
        </w:rPr>
        <w:t>新保管单位</w:t>
      </w:r>
      <w:r w:rsidRPr="00E3065D">
        <w:rPr>
          <w:rFonts w:ascii="Times New Roman" w:eastAsia="仿宋_GB2312" w:hAnsi="Times New Roman" w:cs="Times New Roman"/>
          <w:b/>
        </w:rPr>
        <w:t>”</w:t>
      </w:r>
      <w:r w:rsidRPr="00E3065D">
        <w:rPr>
          <w:rFonts w:ascii="Times New Roman" w:eastAsia="仿宋_GB2312" w:hAnsi="Times New Roman" w:cs="Times New Roman"/>
        </w:rPr>
        <w:t>，填写</w:t>
      </w:r>
      <w:r w:rsidRPr="00E3065D">
        <w:rPr>
          <w:rFonts w:ascii="Times New Roman" w:eastAsia="仿宋_GB2312" w:hAnsi="Times New Roman" w:cs="Times New Roman"/>
          <w:b/>
        </w:rPr>
        <w:t>“</w:t>
      </w:r>
      <w:r w:rsidRPr="00E3065D">
        <w:rPr>
          <w:rFonts w:ascii="Times New Roman" w:eastAsia="仿宋_GB2312" w:hAnsi="Times New Roman" w:cs="Times New Roman"/>
          <w:b/>
        </w:rPr>
        <w:t>调拨原因</w:t>
      </w:r>
      <w:r w:rsidRPr="00E3065D">
        <w:rPr>
          <w:rFonts w:ascii="Times New Roman" w:eastAsia="仿宋_GB2312" w:hAnsi="Times New Roman" w:cs="Times New Roman"/>
          <w:b/>
        </w:rPr>
        <w:t>”</w:t>
      </w:r>
      <w:r w:rsidRPr="00E3065D">
        <w:rPr>
          <w:rFonts w:ascii="Times New Roman" w:eastAsia="仿宋_GB2312" w:hAnsi="Times New Roman" w:cs="Times New Roman"/>
          <w:b/>
        </w:rPr>
        <w:t>，</w:t>
      </w:r>
      <w:r w:rsidRPr="00E3065D">
        <w:rPr>
          <w:rFonts w:ascii="Times New Roman" w:eastAsia="仿宋_GB2312" w:hAnsi="Times New Roman" w:cs="Times New Roman"/>
          <w:bCs/>
        </w:rPr>
        <w:t>存放地填写需要点击【选择】，</w:t>
      </w:r>
      <w:r w:rsidRPr="00E3065D">
        <w:rPr>
          <w:rFonts w:ascii="Times New Roman" w:eastAsia="仿宋_GB2312" w:hAnsi="Times New Roman" w:cs="Times New Roman"/>
        </w:rPr>
        <w:t>如图所示：</w:t>
      </w:r>
    </w:p>
    <w:p w14:paraId="4897CB2A" w14:textId="77777777" w:rsidR="006411AA" w:rsidRPr="00E3065D" w:rsidRDefault="006B2F0F">
      <w:pPr>
        <w:pStyle w:val="a3"/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注意</w:t>
      </w:r>
      <w:r w:rsidRPr="00E3065D">
        <w:rPr>
          <w:rFonts w:ascii="Times New Roman" w:eastAsia="仿宋_GB2312" w:hAnsi="Times New Roman" w:cs="Times New Roman"/>
        </w:rPr>
        <w:t>：</w:t>
      </w:r>
    </w:p>
    <w:p w14:paraId="4897CB2B" w14:textId="77777777" w:rsidR="006411AA" w:rsidRPr="00E3065D" w:rsidRDefault="006B2F0F">
      <w:pPr>
        <w:pStyle w:val="a3"/>
        <w:numPr>
          <w:ilvl w:val="0"/>
          <w:numId w:val="15"/>
        </w:numPr>
        <w:tabs>
          <w:tab w:val="clear" w:pos="420"/>
          <w:tab w:val="left" w:pos="719"/>
        </w:tabs>
        <w:ind w:firstLineChars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color w:val="D83931"/>
        </w:rPr>
        <w:t>业务锁：当资产正在办理其他业务时，不允许再办理当前业务，如上图黄色锁标识</w:t>
      </w:r>
    </w:p>
    <w:p w14:paraId="4897CB2C" w14:textId="77777777" w:rsidR="006411AA" w:rsidRPr="00E3065D" w:rsidRDefault="006B2F0F">
      <w:pPr>
        <w:pStyle w:val="a3"/>
        <w:numPr>
          <w:ilvl w:val="0"/>
          <w:numId w:val="15"/>
        </w:numPr>
        <w:ind w:firstLineChars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在查询条件中，</w:t>
      </w:r>
      <w:r w:rsidRPr="00E3065D">
        <w:rPr>
          <w:rFonts w:ascii="Times New Roman" w:eastAsia="仿宋_GB2312" w:hAnsi="Times New Roman" w:cs="Times New Roman"/>
          <w:b/>
        </w:rPr>
        <w:t>“</w:t>
      </w:r>
      <w:r w:rsidRPr="00E3065D">
        <w:rPr>
          <w:rFonts w:ascii="Times New Roman" w:eastAsia="仿宋_GB2312" w:hAnsi="Times New Roman" w:cs="Times New Roman"/>
          <w:b/>
        </w:rPr>
        <w:t>编号</w:t>
      </w:r>
      <w:r w:rsidRPr="00E3065D">
        <w:rPr>
          <w:rFonts w:ascii="Times New Roman" w:eastAsia="仿宋_GB2312" w:hAnsi="Times New Roman" w:cs="Times New Roman"/>
          <w:b/>
        </w:rPr>
        <w:t>”</w:t>
      </w:r>
      <w:r w:rsidRPr="00E3065D">
        <w:rPr>
          <w:rFonts w:ascii="Times New Roman" w:eastAsia="仿宋_GB2312" w:hAnsi="Times New Roman" w:cs="Times New Roman"/>
        </w:rPr>
        <w:t>可以一次性填写多个（请用逗号或者空格分隔），也可以从</w:t>
      </w:r>
      <w:r w:rsidRPr="00E3065D">
        <w:rPr>
          <w:rFonts w:ascii="Times New Roman" w:eastAsia="仿宋_GB2312" w:hAnsi="Times New Roman" w:cs="Times New Roman"/>
        </w:rPr>
        <w:t>Excel</w:t>
      </w:r>
      <w:r w:rsidRPr="00E3065D">
        <w:rPr>
          <w:rFonts w:ascii="Times New Roman" w:eastAsia="仿宋_GB2312" w:hAnsi="Times New Roman" w:cs="Times New Roman"/>
        </w:rPr>
        <w:t>表格中整列复制粘贴。</w:t>
      </w:r>
    </w:p>
    <w:p w14:paraId="4897CB2D" w14:textId="77777777" w:rsidR="006411AA" w:rsidRPr="00E3065D" w:rsidRDefault="006B2F0F">
      <w:pPr>
        <w:pStyle w:val="a3"/>
        <w:numPr>
          <w:ilvl w:val="0"/>
          <w:numId w:val="15"/>
        </w:numPr>
        <w:ind w:firstLineChars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color w:val="D83931"/>
        </w:rPr>
        <w:t>如果是将资产带到新单位使用，保管人未变化，可点击【保管人不变，请点击】。如资产存放地未发生变化，可点击【存放地不变，请点击】</w:t>
      </w:r>
    </w:p>
    <w:p w14:paraId="4897CB2E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4C" wp14:editId="4897CC4D">
            <wp:extent cx="5255895" cy="2600325"/>
            <wp:effectExtent l="0" t="0" r="1905" b="9525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2F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4E" wp14:editId="4897CC4F">
            <wp:extent cx="5271135" cy="982980"/>
            <wp:effectExtent l="0" t="0" r="5715" b="7620"/>
            <wp:docPr id="5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30" w14:textId="77777777" w:rsidR="006411AA" w:rsidRPr="00E3065D" w:rsidRDefault="006B2F0F">
      <w:pPr>
        <w:pStyle w:val="a3"/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第四步：</w:t>
      </w:r>
      <w:r w:rsidRPr="00E3065D">
        <w:rPr>
          <w:rFonts w:ascii="Times New Roman" w:eastAsia="仿宋_GB2312" w:hAnsi="Times New Roman" w:cs="Times New Roman"/>
        </w:rPr>
        <w:t>确认信息后，点击【提交变更申请】，如图所示：</w:t>
      </w:r>
    </w:p>
    <w:p w14:paraId="4897CB31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50" wp14:editId="4897CC51">
            <wp:extent cx="5261610" cy="2614295"/>
            <wp:effectExtent l="0" t="0" r="15240" b="14605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32" w14:textId="77777777" w:rsidR="006411AA" w:rsidRPr="00E3065D" w:rsidRDefault="006B2F0F">
      <w:pPr>
        <w:spacing w:before="120" w:after="120" w:line="288" w:lineRule="auto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提交成功后，如图所示</w:t>
      </w:r>
    </w:p>
    <w:p w14:paraId="4897CB33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52" wp14:editId="4897CC53">
            <wp:extent cx="5263515" cy="1235710"/>
            <wp:effectExtent l="0" t="0" r="13335" b="2540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34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可通过点【查看详情】，看到业务审核情况，也可以在业务列表点击对应的业</w:t>
      </w:r>
      <w:r w:rsidRPr="00E3065D">
        <w:rPr>
          <w:rFonts w:ascii="Times New Roman" w:eastAsia="仿宋_GB2312" w:hAnsi="Times New Roman" w:cs="Times New Roman"/>
        </w:rPr>
        <w:lastRenderedPageBreak/>
        <w:t>务，查看审核详情，如图所示。</w:t>
      </w:r>
    </w:p>
    <w:p w14:paraId="4897CB35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54" wp14:editId="4897CC55">
            <wp:extent cx="5255895" cy="1188085"/>
            <wp:effectExtent l="0" t="0" r="1905" b="12065"/>
            <wp:docPr id="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36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56" wp14:editId="4897CC57">
            <wp:extent cx="5262245" cy="1927860"/>
            <wp:effectExtent l="0" t="0" r="14605" b="15240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37" w14:textId="77777777" w:rsidR="006411AA" w:rsidRPr="00E3065D" w:rsidRDefault="006B2F0F">
      <w:pPr>
        <w:pStyle w:val="1"/>
        <w:spacing w:before="120"/>
        <w:rPr>
          <w:rFonts w:ascii="Times New Roman" w:hAnsi="Times New Roman" w:cs="Times New Roman"/>
        </w:rPr>
      </w:pPr>
      <w:bookmarkStart w:id="32" w:name="heading_53"/>
      <w:r w:rsidRPr="00E3065D">
        <w:rPr>
          <w:rFonts w:ascii="Times New Roman" w:hAnsi="Times New Roman" w:cs="Times New Roman"/>
        </w:rPr>
        <w:t xml:space="preserve"> </w:t>
      </w:r>
      <w:bookmarkStart w:id="33" w:name="_Toc196860726"/>
      <w:r w:rsidRPr="00E3065D">
        <w:rPr>
          <w:rFonts w:ascii="Times New Roman" w:hAnsi="Times New Roman" w:cs="Times New Roman"/>
        </w:rPr>
        <w:t>校内存放地变更</w:t>
      </w:r>
      <w:bookmarkEnd w:id="32"/>
      <w:bookmarkEnd w:id="33"/>
    </w:p>
    <w:p w14:paraId="4897CB38" w14:textId="77777777" w:rsidR="006411AA" w:rsidRPr="00E3065D" w:rsidRDefault="006B2F0F">
      <w:pPr>
        <w:pStyle w:val="2"/>
        <w:rPr>
          <w:rFonts w:ascii="Times New Roman" w:hAnsi="Times New Roman" w:cs="Times New Roman"/>
        </w:rPr>
      </w:pPr>
      <w:bookmarkStart w:id="34" w:name="heading_55"/>
      <w:bookmarkStart w:id="35" w:name="_Toc196860727"/>
      <w:r w:rsidRPr="00E3065D">
        <w:rPr>
          <w:rFonts w:ascii="Times New Roman" w:hAnsi="Times New Roman" w:cs="Times New Roman"/>
        </w:rPr>
        <w:t>提交校内存放地变更申请</w:t>
      </w:r>
      <w:bookmarkEnd w:id="34"/>
      <w:bookmarkEnd w:id="35"/>
    </w:p>
    <w:p w14:paraId="4897CB39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第一步：</w:t>
      </w:r>
      <w:r w:rsidRPr="00E3065D">
        <w:rPr>
          <w:rFonts w:ascii="Times New Roman" w:eastAsia="仿宋_GB2312" w:hAnsi="Times New Roman" w:cs="Times New Roman"/>
        </w:rPr>
        <w:t>保管人依次点击【变动业务】</w:t>
      </w:r>
      <w:r w:rsidRPr="00E3065D">
        <w:rPr>
          <w:rFonts w:ascii="Times New Roman" w:eastAsia="仿宋_GB2312" w:hAnsi="Times New Roman" w:cs="Times New Roman"/>
        </w:rPr>
        <w:t>→</w:t>
      </w:r>
      <w:r w:rsidRPr="00E3065D">
        <w:rPr>
          <w:rFonts w:ascii="Times New Roman" w:eastAsia="仿宋_GB2312" w:hAnsi="Times New Roman" w:cs="Times New Roman"/>
        </w:rPr>
        <w:t>【申请资产变动】</w:t>
      </w:r>
      <w:r w:rsidRPr="00E3065D">
        <w:rPr>
          <w:rFonts w:ascii="Times New Roman" w:eastAsia="仿宋_GB2312" w:hAnsi="Times New Roman" w:cs="Times New Roman"/>
        </w:rPr>
        <w:t>→</w:t>
      </w:r>
      <w:r w:rsidRPr="00E3065D">
        <w:rPr>
          <w:rFonts w:ascii="Times New Roman" w:eastAsia="仿宋_GB2312" w:hAnsi="Times New Roman" w:cs="Times New Roman"/>
        </w:rPr>
        <w:t>【校内存放地变更】，进入变更页面，如图所示：</w:t>
      </w:r>
    </w:p>
    <w:p w14:paraId="4897CB3A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58" wp14:editId="4897CC59">
            <wp:extent cx="5266055" cy="2609850"/>
            <wp:effectExtent l="0" t="0" r="10795" b="0"/>
            <wp:docPr id="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3B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第二步：</w:t>
      </w:r>
      <w:r w:rsidRPr="00E3065D">
        <w:rPr>
          <w:rFonts w:ascii="Times New Roman" w:eastAsia="仿宋_GB2312" w:hAnsi="Times New Roman" w:cs="Times New Roman"/>
        </w:rPr>
        <w:t>通过一定条件，如资产编号进行筛选，查找到需要办理变更业务的设备，点击资产信息最右边的图标选择该设备，页面右侧会实时显示出来已选设备的数量和价值信息，</w:t>
      </w:r>
      <w:proofErr w:type="gramStart"/>
      <w:r w:rsidRPr="00E3065D">
        <w:rPr>
          <w:rFonts w:ascii="Times New Roman" w:eastAsia="仿宋_GB2312" w:hAnsi="Times New Roman" w:cs="Times New Roman"/>
        </w:rPr>
        <w:t>勾选完成</w:t>
      </w:r>
      <w:proofErr w:type="gramEnd"/>
      <w:r w:rsidRPr="00E3065D">
        <w:rPr>
          <w:rFonts w:ascii="Times New Roman" w:eastAsia="仿宋_GB2312" w:hAnsi="Times New Roman" w:cs="Times New Roman"/>
        </w:rPr>
        <w:t>后，点击【下一步】，如图所示：</w:t>
      </w:r>
    </w:p>
    <w:p w14:paraId="4897CB3C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注意</w:t>
      </w:r>
      <w:r w:rsidRPr="00E3065D">
        <w:rPr>
          <w:rFonts w:ascii="Times New Roman" w:eastAsia="仿宋_GB2312" w:hAnsi="Times New Roman" w:cs="Times New Roman"/>
        </w:rPr>
        <w:t>：</w:t>
      </w:r>
    </w:p>
    <w:p w14:paraId="4897CB3D" w14:textId="77777777" w:rsidR="006411AA" w:rsidRPr="00E3065D" w:rsidRDefault="006B2F0F">
      <w:pPr>
        <w:pStyle w:val="a3"/>
        <w:numPr>
          <w:ilvl w:val="0"/>
          <w:numId w:val="15"/>
        </w:numPr>
        <w:tabs>
          <w:tab w:val="clear" w:pos="420"/>
          <w:tab w:val="left" w:pos="719"/>
        </w:tabs>
        <w:ind w:firstLineChars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color w:val="D83931"/>
        </w:rPr>
        <w:lastRenderedPageBreak/>
        <w:t>业务锁：当资产正在办理其他业务时，不允许再办理当前业务，如上图黄色锁标识</w:t>
      </w:r>
    </w:p>
    <w:p w14:paraId="4897CB3E" w14:textId="77777777" w:rsidR="006411AA" w:rsidRPr="00E3065D" w:rsidRDefault="006B2F0F">
      <w:pPr>
        <w:pStyle w:val="a3"/>
        <w:numPr>
          <w:ilvl w:val="0"/>
          <w:numId w:val="15"/>
        </w:numPr>
        <w:ind w:firstLineChars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在查询条件中，</w:t>
      </w:r>
      <w:r w:rsidRPr="00E3065D">
        <w:rPr>
          <w:rFonts w:ascii="Times New Roman" w:eastAsia="仿宋_GB2312" w:hAnsi="Times New Roman" w:cs="Times New Roman"/>
          <w:b/>
        </w:rPr>
        <w:t>“</w:t>
      </w:r>
      <w:r w:rsidRPr="00E3065D">
        <w:rPr>
          <w:rFonts w:ascii="Times New Roman" w:eastAsia="仿宋_GB2312" w:hAnsi="Times New Roman" w:cs="Times New Roman"/>
          <w:b/>
        </w:rPr>
        <w:t>编号</w:t>
      </w:r>
      <w:r w:rsidRPr="00E3065D">
        <w:rPr>
          <w:rFonts w:ascii="Times New Roman" w:eastAsia="仿宋_GB2312" w:hAnsi="Times New Roman" w:cs="Times New Roman"/>
          <w:b/>
        </w:rPr>
        <w:t>”</w:t>
      </w:r>
      <w:r w:rsidRPr="00E3065D">
        <w:rPr>
          <w:rFonts w:ascii="Times New Roman" w:eastAsia="仿宋_GB2312" w:hAnsi="Times New Roman" w:cs="Times New Roman"/>
        </w:rPr>
        <w:t>可以一次性填写多个（请用逗号或者空格分隔），也可以从</w:t>
      </w:r>
      <w:r w:rsidRPr="00E3065D">
        <w:rPr>
          <w:rFonts w:ascii="Times New Roman" w:eastAsia="仿宋_GB2312" w:hAnsi="Times New Roman" w:cs="Times New Roman"/>
        </w:rPr>
        <w:t>Excel</w:t>
      </w:r>
      <w:r w:rsidRPr="00E3065D">
        <w:rPr>
          <w:rFonts w:ascii="Times New Roman" w:eastAsia="仿宋_GB2312" w:hAnsi="Times New Roman" w:cs="Times New Roman"/>
        </w:rPr>
        <w:t>表格中整列复制粘贴。</w:t>
      </w:r>
    </w:p>
    <w:p w14:paraId="4897CB3F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5A" wp14:editId="4897CC5B">
            <wp:extent cx="5268595" cy="2612390"/>
            <wp:effectExtent l="0" t="0" r="8255" b="16510"/>
            <wp:docPr id="4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40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第三步：</w:t>
      </w:r>
      <w:r w:rsidRPr="00E3065D">
        <w:rPr>
          <w:rFonts w:ascii="Times New Roman" w:eastAsia="仿宋_GB2312" w:hAnsi="Times New Roman" w:cs="Times New Roman"/>
        </w:rPr>
        <w:t>在业务信息填写页面，选择</w:t>
      </w:r>
      <w:r w:rsidRPr="00E3065D">
        <w:rPr>
          <w:rFonts w:ascii="Times New Roman" w:eastAsia="仿宋_GB2312" w:hAnsi="Times New Roman" w:cs="Times New Roman"/>
          <w:b/>
        </w:rPr>
        <w:t>“</w:t>
      </w:r>
      <w:r w:rsidRPr="00E3065D">
        <w:rPr>
          <w:rFonts w:ascii="Times New Roman" w:eastAsia="仿宋_GB2312" w:hAnsi="Times New Roman" w:cs="Times New Roman"/>
          <w:b/>
        </w:rPr>
        <w:t>新存放地</w:t>
      </w:r>
      <w:r w:rsidRPr="00E3065D">
        <w:rPr>
          <w:rFonts w:ascii="Times New Roman" w:eastAsia="仿宋_GB2312" w:hAnsi="Times New Roman" w:cs="Times New Roman"/>
          <w:b/>
        </w:rPr>
        <w:t>”</w:t>
      </w:r>
      <w:r w:rsidRPr="00E3065D">
        <w:rPr>
          <w:rFonts w:ascii="Times New Roman" w:eastAsia="仿宋_GB2312" w:hAnsi="Times New Roman" w:cs="Times New Roman"/>
        </w:rPr>
        <w:t>，填写</w:t>
      </w:r>
      <w:r w:rsidRPr="00E3065D">
        <w:rPr>
          <w:rFonts w:ascii="Times New Roman" w:eastAsia="仿宋_GB2312" w:hAnsi="Times New Roman" w:cs="Times New Roman"/>
          <w:b/>
        </w:rPr>
        <w:t>“</w:t>
      </w:r>
      <w:r w:rsidRPr="00E3065D">
        <w:rPr>
          <w:rFonts w:ascii="Times New Roman" w:eastAsia="仿宋_GB2312" w:hAnsi="Times New Roman" w:cs="Times New Roman"/>
          <w:b/>
        </w:rPr>
        <w:t>变更理由</w:t>
      </w:r>
      <w:r w:rsidRPr="00E3065D">
        <w:rPr>
          <w:rFonts w:ascii="Times New Roman" w:eastAsia="仿宋_GB2312" w:hAnsi="Times New Roman" w:cs="Times New Roman"/>
          <w:b/>
        </w:rPr>
        <w:t>”</w:t>
      </w:r>
      <w:r w:rsidRPr="00E3065D">
        <w:rPr>
          <w:rFonts w:ascii="Times New Roman" w:eastAsia="仿宋_GB2312" w:hAnsi="Times New Roman" w:cs="Times New Roman"/>
        </w:rPr>
        <w:t>，选择</w:t>
      </w:r>
      <w:r w:rsidRPr="00E3065D">
        <w:rPr>
          <w:rFonts w:ascii="Times New Roman" w:eastAsia="仿宋_GB2312" w:hAnsi="Times New Roman" w:cs="Times New Roman"/>
          <w:b/>
        </w:rPr>
        <w:t>“</w:t>
      </w:r>
      <w:r w:rsidRPr="00E3065D">
        <w:rPr>
          <w:rFonts w:ascii="Times New Roman" w:eastAsia="仿宋_GB2312" w:hAnsi="Times New Roman" w:cs="Times New Roman"/>
          <w:b/>
        </w:rPr>
        <w:t>新存放地</w:t>
      </w:r>
      <w:r w:rsidRPr="00E3065D">
        <w:rPr>
          <w:rFonts w:ascii="Times New Roman" w:eastAsia="仿宋_GB2312" w:hAnsi="Times New Roman" w:cs="Times New Roman"/>
          <w:b/>
        </w:rPr>
        <w:t>”</w:t>
      </w:r>
      <w:r w:rsidRPr="00E3065D">
        <w:rPr>
          <w:rFonts w:ascii="Times New Roman" w:eastAsia="仿宋_GB2312" w:hAnsi="Times New Roman" w:cs="Times New Roman"/>
          <w:b/>
        </w:rPr>
        <w:t>，</w:t>
      </w:r>
      <w:r w:rsidRPr="00E3065D">
        <w:rPr>
          <w:rFonts w:ascii="Times New Roman" w:eastAsia="仿宋_GB2312" w:hAnsi="Times New Roman" w:cs="Times New Roman"/>
        </w:rPr>
        <w:t>如图所示：</w:t>
      </w:r>
    </w:p>
    <w:p w14:paraId="4897CB41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5C" wp14:editId="4897CC5D">
            <wp:extent cx="5258435" cy="2606040"/>
            <wp:effectExtent l="0" t="0" r="18415" b="3810"/>
            <wp:docPr id="4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42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5E" wp14:editId="4897CC5F">
            <wp:extent cx="5271135" cy="982980"/>
            <wp:effectExtent l="0" t="0" r="5715" b="7620"/>
            <wp:docPr id="5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43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第四步：</w:t>
      </w:r>
      <w:r w:rsidRPr="00E3065D">
        <w:rPr>
          <w:rFonts w:ascii="Times New Roman" w:eastAsia="仿宋_GB2312" w:hAnsi="Times New Roman" w:cs="Times New Roman"/>
        </w:rPr>
        <w:t>确认信息后，点击【提交变更申请】，如图所示：</w:t>
      </w:r>
    </w:p>
    <w:p w14:paraId="4897CB44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60" wp14:editId="4897CC61">
            <wp:extent cx="5264150" cy="2603500"/>
            <wp:effectExtent l="0" t="0" r="12700" b="6350"/>
            <wp:docPr id="6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45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提交成功后，如果所示</w:t>
      </w:r>
    </w:p>
    <w:p w14:paraId="4897CB46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62" wp14:editId="4897CC63">
            <wp:extent cx="5273040" cy="1162685"/>
            <wp:effectExtent l="0" t="0" r="3810" b="18415"/>
            <wp:docPr id="6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47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可通过点【查看详情】，看到业务审核情况，也可以在业务列表点击对应的业务，查看审核详情，如图所示。</w:t>
      </w:r>
    </w:p>
    <w:p w14:paraId="4897CB48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64" wp14:editId="4897CC65">
            <wp:extent cx="5260340" cy="1233170"/>
            <wp:effectExtent l="0" t="0" r="16510" b="5080"/>
            <wp:docPr id="62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49" w14:textId="77777777" w:rsidR="006411AA" w:rsidRPr="00E3065D" w:rsidRDefault="006B2F0F">
      <w:pPr>
        <w:pStyle w:val="1"/>
        <w:spacing w:before="120"/>
        <w:rPr>
          <w:rFonts w:ascii="Times New Roman" w:hAnsi="Times New Roman" w:cs="Times New Roman"/>
        </w:rPr>
      </w:pPr>
      <w:bookmarkStart w:id="36" w:name="heading_59"/>
      <w:bookmarkStart w:id="37" w:name="_Toc196860728"/>
      <w:r w:rsidRPr="00E3065D">
        <w:rPr>
          <w:rFonts w:ascii="Times New Roman" w:hAnsi="Times New Roman" w:cs="Times New Roman"/>
        </w:rPr>
        <w:t>资产放置校外</w:t>
      </w:r>
      <w:bookmarkEnd w:id="36"/>
      <w:bookmarkEnd w:id="37"/>
    </w:p>
    <w:p w14:paraId="4897CB4A" w14:textId="77777777" w:rsidR="006411AA" w:rsidRPr="00E3065D" w:rsidRDefault="006B2F0F">
      <w:pPr>
        <w:pStyle w:val="2"/>
        <w:rPr>
          <w:rFonts w:ascii="Times New Roman" w:hAnsi="Times New Roman" w:cs="Times New Roman"/>
        </w:rPr>
      </w:pPr>
      <w:bookmarkStart w:id="38" w:name="heading_61"/>
      <w:bookmarkStart w:id="39" w:name="_Toc196860729"/>
      <w:r w:rsidRPr="00E3065D">
        <w:rPr>
          <w:rFonts w:ascii="Times New Roman" w:hAnsi="Times New Roman" w:cs="Times New Roman"/>
        </w:rPr>
        <w:t>提交资产放置校外变更申请</w:t>
      </w:r>
      <w:bookmarkEnd w:id="38"/>
      <w:bookmarkEnd w:id="39"/>
    </w:p>
    <w:p w14:paraId="4897CB4B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第一步：</w:t>
      </w:r>
      <w:r w:rsidRPr="00E3065D">
        <w:rPr>
          <w:rFonts w:ascii="Times New Roman" w:eastAsia="仿宋_GB2312" w:hAnsi="Times New Roman" w:cs="Times New Roman"/>
        </w:rPr>
        <w:t>保管人依次点击【变动业务】</w:t>
      </w:r>
      <w:r w:rsidRPr="00E3065D">
        <w:rPr>
          <w:rFonts w:ascii="Times New Roman" w:eastAsia="仿宋_GB2312" w:hAnsi="Times New Roman" w:cs="Times New Roman"/>
        </w:rPr>
        <w:t>→</w:t>
      </w:r>
      <w:r w:rsidRPr="00E3065D">
        <w:rPr>
          <w:rFonts w:ascii="Times New Roman" w:eastAsia="仿宋_GB2312" w:hAnsi="Times New Roman" w:cs="Times New Roman"/>
        </w:rPr>
        <w:t>【申请资产变动】</w:t>
      </w:r>
      <w:r w:rsidRPr="00E3065D">
        <w:rPr>
          <w:rFonts w:ascii="Times New Roman" w:eastAsia="仿宋_GB2312" w:hAnsi="Times New Roman" w:cs="Times New Roman"/>
        </w:rPr>
        <w:t>→</w:t>
      </w:r>
      <w:r w:rsidRPr="00E3065D">
        <w:rPr>
          <w:rFonts w:ascii="Times New Roman" w:eastAsia="仿宋_GB2312" w:hAnsi="Times New Roman" w:cs="Times New Roman"/>
        </w:rPr>
        <w:t>【资产放置校外】，进入变更页面，如图所示：</w:t>
      </w:r>
    </w:p>
    <w:p w14:paraId="4897CB4C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66" wp14:editId="4897CC67">
            <wp:extent cx="5263515" cy="2609850"/>
            <wp:effectExtent l="0" t="0" r="13335" b="0"/>
            <wp:docPr id="5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4D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第二步：</w:t>
      </w:r>
      <w:r w:rsidRPr="00E3065D">
        <w:rPr>
          <w:rFonts w:ascii="Times New Roman" w:eastAsia="仿宋_GB2312" w:hAnsi="Times New Roman" w:cs="Times New Roman"/>
        </w:rPr>
        <w:t>通过一定条件，如资产编号进行筛选，查找到需要办理变更业务的设备，点击资产信息最右边的图标选择该设备，页面右侧会实时显示出来已选设备的数量和价值信息，</w:t>
      </w:r>
      <w:proofErr w:type="gramStart"/>
      <w:r w:rsidRPr="00E3065D">
        <w:rPr>
          <w:rFonts w:ascii="Times New Roman" w:eastAsia="仿宋_GB2312" w:hAnsi="Times New Roman" w:cs="Times New Roman"/>
        </w:rPr>
        <w:t>勾选完成</w:t>
      </w:r>
      <w:proofErr w:type="gramEnd"/>
      <w:r w:rsidRPr="00E3065D">
        <w:rPr>
          <w:rFonts w:ascii="Times New Roman" w:eastAsia="仿宋_GB2312" w:hAnsi="Times New Roman" w:cs="Times New Roman"/>
        </w:rPr>
        <w:t>后，点击【下一步】，如图所示：</w:t>
      </w:r>
    </w:p>
    <w:p w14:paraId="4897CB4E" w14:textId="77777777" w:rsidR="006411AA" w:rsidRPr="00E3065D" w:rsidRDefault="006B2F0F">
      <w:pPr>
        <w:pStyle w:val="a3"/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注意</w:t>
      </w:r>
      <w:r w:rsidRPr="00E3065D">
        <w:rPr>
          <w:rFonts w:ascii="Times New Roman" w:eastAsia="仿宋_GB2312" w:hAnsi="Times New Roman" w:cs="Times New Roman"/>
        </w:rPr>
        <w:t>：</w:t>
      </w:r>
    </w:p>
    <w:p w14:paraId="4897CB4F" w14:textId="77777777" w:rsidR="006411AA" w:rsidRPr="00E3065D" w:rsidRDefault="006B2F0F">
      <w:pPr>
        <w:pStyle w:val="a3"/>
        <w:numPr>
          <w:ilvl w:val="0"/>
          <w:numId w:val="15"/>
        </w:numPr>
        <w:tabs>
          <w:tab w:val="clear" w:pos="420"/>
          <w:tab w:val="left" w:pos="719"/>
        </w:tabs>
        <w:ind w:firstLineChars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color w:val="D83931"/>
        </w:rPr>
        <w:t>业务锁：当资产正在办理其他业务时，不允许再办理当前业务，如上图黄色锁标识</w:t>
      </w:r>
    </w:p>
    <w:p w14:paraId="4897CB50" w14:textId="77777777" w:rsidR="006411AA" w:rsidRPr="00E3065D" w:rsidRDefault="006B2F0F">
      <w:pPr>
        <w:pStyle w:val="a3"/>
        <w:numPr>
          <w:ilvl w:val="0"/>
          <w:numId w:val="15"/>
        </w:numPr>
        <w:ind w:firstLineChars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在查询条件中，</w:t>
      </w:r>
      <w:r w:rsidRPr="00E3065D">
        <w:rPr>
          <w:rFonts w:ascii="Times New Roman" w:eastAsia="仿宋_GB2312" w:hAnsi="Times New Roman" w:cs="Times New Roman"/>
          <w:b/>
        </w:rPr>
        <w:t>“</w:t>
      </w:r>
      <w:r w:rsidRPr="00E3065D">
        <w:rPr>
          <w:rFonts w:ascii="Times New Roman" w:eastAsia="仿宋_GB2312" w:hAnsi="Times New Roman" w:cs="Times New Roman"/>
          <w:b/>
        </w:rPr>
        <w:t>编号</w:t>
      </w:r>
      <w:r w:rsidRPr="00E3065D">
        <w:rPr>
          <w:rFonts w:ascii="Times New Roman" w:eastAsia="仿宋_GB2312" w:hAnsi="Times New Roman" w:cs="Times New Roman"/>
          <w:b/>
        </w:rPr>
        <w:t>”</w:t>
      </w:r>
      <w:r w:rsidRPr="00E3065D">
        <w:rPr>
          <w:rFonts w:ascii="Times New Roman" w:eastAsia="仿宋_GB2312" w:hAnsi="Times New Roman" w:cs="Times New Roman"/>
        </w:rPr>
        <w:t>可以一次性填写多个（请用逗号或者空格分隔），也可以从</w:t>
      </w:r>
      <w:r w:rsidRPr="00E3065D">
        <w:rPr>
          <w:rFonts w:ascii="Times New Roman" w:eastAsia="仿宋_GB2312" w:hAnsi="Times New Roman" w:cs="Times New Roman"/>
        </w:rPr>
        <w:t>Excel</w:t>
      </w:r>
      <w:r w:rsidRPr="00E3065D">
        <w:rPr>
          <w:rFonts w:ascii="Times New Roman" w:eastAsia="仿宋_GB2312" w:hAnsi="Times New Roman" w:cs="Times New Roman"/>
        </w:rPr>
        <w:t>表格中整列复制粘贴。</w:t>
      </w:r>
    </w:p>
    <w:p w14:paraId="4897CB51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68" wp14:editId="4897CC69">
            <wp:extent cx="5266055" cy="2601595"/>
            <wp:effectExtent l="0" t="0" r="10795" b="8255"/>
            <wp:docPr id="5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52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第三步：</w:t>
      </w:r>
      <w:r w:rsidRPr="00E3065D">
        <w:rPr>
          <w:rFonts w:ascii="Times New Roman" w:eastAsia="仿宋_GB2312" w:hAnsi="Times New Roman" w:cs="Times New Roman"/>
        </w:rPr>
        <w:t>在业务信息填写页面，选择</w:t>
      </w:r>
      <w:r w:rsidRPr="00E3065D">
        <w:rPr>
          <w:rFonts w:ascii="Times New Roman" w:eastAsia="仿宋_GB2312" w:hAnsi="Times New Roman" w:cs="Times New Roman"/>
          <w:b/>
        </w:rPr>
        <w:t>“</w:t>
      </w:r>
      <w:r w:rsidRPr="00E3065D">
        <w:rPr>
          <w:rFonts w:ascii="Times New Roman" w:eastAsia="仿宋_GB2312" w:hAnsi="Times New Roman" w:cs="Times New Roman"/>
          <w:b/>
        </w:rPr>
        <w:t>放置校外原因</w:t>
      </w:r>
      <w:r w:rsidRPr="00E3065D">
        <w:rPr>
          <w:rFonts w:ascii="Times New Roman" w:eastAsia="仿宋_GB2312" w:hAnsi="Times New Roman" w:cs="Times New Roman"/>
          <w:b/>
        </w:rPr>
        <w:t>”</w:t>
      </w:r>
      <w:r w:rsidRPr="00E3065D">
        <w:rPr>
          <w:rFonts w:ascii="Times New Roman" w:eastAsia="仿宋_GB2312" w:hAnsi="Times New Roman" w:cs="Times New Roman"/>
        </w:rPr>
        <w:t>，放置期限（不得超过三年），填写</w:t>
      </w:r>
      <w:r w:rsidRPr="00E3065D">
        <w:rPr>
          <w:rFonts w:ascii="Times New Roman" w:eastAsia="仿宋_GB2312" w:hAnsi="Times New Roman" w:cs="Times New Roman"/>
          <w:b/>
        </w:rPr>
        <w:t>“</w:t>
      </w:r>
      <w:r w:rsidRPr="00E3065D">
        <w:rPr>
          <w:rFonts w:ascii="Times New Roman" w:eastAsia="仿宋_GB2312" w:hAnsi="Times New Roman" w:cs="Times New Roman"/>
          <w:b/>
        </w:rPr>
        <w:t>联系人、联系方式</w:t>
      </w:r>
      <w:r w:rsidRPr="00E3065D">
        <w:rPr>
          <w:rFonts w:ascii="Times New Roman" w:eastAsia="仿宋_GB2312" w:hAnsi="Times New Roman" w:cs="Times New Roman"/>
          <w:b/>
        </w:rPr>
        <w:t>”</w:t>
      </w:r>
      <w:r w:rsidRPr="00E3065D">
        <w:rPr>
          <w:rFonts w:ascii="Times New Roman" w:eastAsia="仿宋_GB2312" w:hAnsi="Times New Roman" w:cs="Times New Roman"/>
          <w:b/>
        </w:rPr>
        <w:t>，</w:t>
      </w:r>
      <w:r w:rsidRPr="00E3065D">
        <w:rPr>
          <w:rFonts w:ascii="Times New Roman" w:eastAsia="仿宋_GB2312" w:hAnsi="Times New Roman" w:cs="Times New Roman"/>
          <w:b/>
        </w:rPr>
        <w:t>“OA</w:t>
      </w:r>
      <w:r w:rsidRPr="00E3065D">
        <w:rPr>
          <w:rFonts w:ascii="Times New Roman" w:eastAsia="仿宋_GB2312" w:hAnsi="Times New Roman" w:cs="Times New Roman"/>
          <w:b/>
        </w:rPr>
        <w:t>审核材料</w:t>
      </w:r>
      <w:r w:rsidRPr="00E3065D">
        <w:rPr>
          <w:rFonts w:ascii="Times New Roman" w:eastAsia="仿宋_GB2312" w:hAnsi="Times New Roman" w:cs="Times New Roman"/>
          <w:b/>
        </w:rPr>
        <w:t>”</w:t>
      </w:r>
      <w:r w:rsidRPr="00E3065D">
        <w:rPr>
          <w:rFonts w:ascii="Times New Roman" w:eastAsia="仿宋_GB2312" w:hAnsi="Times New Roman" w:cs="Times New Roman"/>
          <w:b/>
        </w:rPr>
        <w:t>，</w:t>
      </w:r>
      <w:r w:rsidRPr="00E3065D">
        <w:rPr>
          <w:rFonts w:ascii="Times New Roman" w:eastAsia="仿宋_GB2312" w:hAnsi="Times New Roman" w:cs="Times New Roman"/>
          <w:b/>
        </w:rPr>
        <w:t>“</w:t>
      </w:r>
      <w:r w:rsidRPr="00E3065D">
        <w:rPr>
          <w:rFonts w:ascii="Times New Roman" w:eastAsia="仿宋_GB2312" w:hAnsi="Times New Roman" w:cs="Times New Roman"/>
          <w:b/>
        </w:rPr>
        <w:t>新存放地</w:t>
      </w:r>
      <w:r w:rsidRPr="00E3065D">
        <w:rPr>
          <w:rFonts w:ascii="Times New Roman" w:eastAsia="仿宋_GB2312" w:hAnsi="Times New Roman" w:cs="Times New Roman"/>
          <w:b/>
        </w:rPr>
        <w:t>”</w:t>
      </w:r>
      <w:r w:rsidRPr="00E3065D">
        <w:rPr>
          <w:rFonts w:ascii="Times New Roman" w:eastAsia="仿宋_GB2312" w:hAnsi="Times New Roman" w:cs="Times New Roman"/>
        </w:rPr>
        <w:t>如图所示：</w:t>
      </w:r>
    </w:p>
    <w:p w14:paraId="4897CB53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6A" wp14:editId="4897CC6B">
            <wp:extent cx="5266055" cy="2618105"/>
            <wp:effectExtent l="0" t="0" r="10795" b="10795"/>
            <wp:docPr id="5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54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6C" wp14:editId="4897CC6D">
            <wp:extent cx="5271770" cy="970280"/>
            <wp:effectExtent l="0" t="0" r="5080" b="1270"/>
            <wp:docPr id="5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55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第四步：</w:t>
      </w:r>
      <w:r w:rsidRPr="00E3065D">
        <w:rPr>
          <w:rFonts w:ascii="Times New Roman" w:eastAsia="仿宋_GB2312" w:hAnsi="Times New Roman" w:cs="Times New Roman"/>
        </w:rPr>
        <w:t>确认信息后，点击【提交变更申请】，如图所示：</w:t>
      </w:r>
    </w:p>
    <w:p w14:paraId="4897CB56" w14:textId="77777777" w:rsidR="006411AA" w:rsidRPr="00E3065D" w:rsidRDefault="006B2F0F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6E" wp14:editId="4897CC6F">
            <wp:extent cx="5264150" cy="2616835"/>
            <wp:effectExtent l="0" t="0" r="12700" b="12065"/>
            <wp:docPr id="5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57" w14:textId="77777777" w:rsidR="006411AA" w:rsidRPr="00E3065D" w:rsidRDefault="006B2F0F">
      <w:pPr>
        <w:spacing w:before="120" w:after="120" w:line="288" w:lineRule="auto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提交成功后，如图所示</w:t>
      </w:r>
    </w:p>
    <w:p w14:paraId="4897CB58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70" wp14:editId="4897CC71">
            <wp:extent cx="5266055" cy="1172845"/>
            <wp:effectExtent l="0" t="0" r="10795" b="8255"/>
            <wp:docPr id="5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59" w14:textId="77777777" w:rsidR="006411AA" w:rsidRPr="00E3065D" w:rsidRDefault="006B2F0F">
      <w:pPr>
        <w:spacing w:before="120" w:after="120" w:line="288" w:lineRule="auto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可通过点【查看详情】，看到业务审核情况，也可以在业务列表点击对应</w:t>
      </w:r>
      <w:r w:rsidRPr="00E3065D">
        <w:rPr>
          <w:rFonts w:ascii="Times New Roman" w:eastAsia="仿宋_GB2312" w:hAnsi="Times New Roman" w:cs="Times New Roman"/>
        </w:rPr>
        <w:lastRenderedPageBreak/>
        <w:t>的业务，查看审核详情，如图所示。</w:t>
      </w:r>
    </w:p>
    <w:p w14:paraId="4897CB5A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72" wp14:editId="4897CC73">
            <wp:extent cx="5255895" cy="1635125"/>
            <wp:effectExtent l="0" t="0" r="1905" b="3175"/>
            <wp:docPr id="5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5B" w14:textId="77777777" w:rsidR="006411AA" w:rsidRPr="00E3065D" w:rsidRDefault="006B2F0F">
      <w:pPr>
        <w:pStyle w:val="1"/>
        <w:spacing w:before="120"/>
        <w:rPr>
          <w:rFonts w:ascii="Times New Roman" w:hAnsi="Times New Roman" w:cs="Times New Roman"/>
        </w:rPr>
      </w:pPr>
      <w:bookmarkStart w:id="40" w:name="heading_65"/>
      <w:bookmarkStart w:id="41" w:name="_Toc196860730"/>
      <w:r w:rsidRPr="00E3065D">
        <w:rPr>
          <w:rFonts w:ascii="Times New Roman" w:hAnsi="Times New Roman" w:cs="Times New Roman"/>
        </w:rPr>
        <w:t>资产一般信息变动</w:t>
      </w:r>
      <w:bookmarkEnd w:id="40"/>
      <w:bookmarkEnd w:id="41"/>
    </w:p>
    <w:p w14:paraId="4897CB5C" w14:textId="77777777" w:rsidR="006411AA" w:rsidRPr="00E3065D" w:rsidRDefault="006B2F0F">
      <w:pPr>
        <w:pStyle w:val="2"/>
        <w:rPr>
          <w:rFonts w:ascii="Times New Roman" w:hAnsi="Times New Roman" w:cs="Times New Roman"/>
        </w:rPr>
      </w:pPr>
      <w:bookmarkStart w:id="42" w:name="heading_67"/>
      <w:bookmarkStart w:id="43" w:name="_Toc196860731"/>
      <w:r w:rsidRPr="00E3065D">
        <w:rPr>
          <w:rFonts w:ascii="Times New Roman" w:hAnsi="Times New Roman" w:cs="Times New Roman"/>
        </w:rPr>
        <w:t>提交一般信息变更申请</w:t>
      </w:r>
      <w:bookmarkEnd w:id="42"/>
      <w:bookmarkEnd w:id="43"/>
    </w:p>
    <w:p w14:paraId="4897CB5D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第一步：</w:t>
      </w:r>
      <w:r w:rsidRPr="00E3065D">
        <w:rPr>
          <w:rFonts w:ascii="Times New Roman" w:eastAsia="仿宋_GB2312" w:hAnsi="Times New Roman" w:cs="Times New Roman"/>
        </w:rPr>
        <w:t>保管人依次点击【变动业务】</w:t>
      </w:r>
      <w:r w:rsidRPr="00E3065D">
        <w:rPr>
          <w:rFonts w:ascii="Times New Roman" w:eastAsia="仿宋_GB2312" w:hAnsi="Times New Roman" w:cs="Times New Roman"/>
        </w:rPr>
        <w:t>→</w:t>
      </w:r>
      <w:r w:rsidRPr="00E3065D">
        <w:rPr>
          <w:rFonts w:ascii="Times New Roman" w:eastAsia="仿宋_GB2312" w:hAnsi="Times New Roman" w:cs="Times New Roman"/>
        </w:rPr>
        <w:t>【申请资产变动】</w:t>
      </w:r>
      <w:r w:rsidRPr="00E3065D">
        <w:rPr>
          <w:rFonts w:ascii="Times New Roman" w:eastAsia="仿宋_GB2312" w:hAnsi="Times New Roman" w:cs="Times New Roman"/>
        </w:rPr>
        <w:t>→</w:t>
      </w:r>
      <w:r w:rsidRPr="00E3065D">
        <w:rPr>
          <w:rFonts w:ascii="Times New Roman" w:eastAsia="仿宋_GB2312" w:hAnsi="Times New Roman" w:cs="Times New Roman"/>
        </w:rPr>
        <w:t>【一般信息变更】，进入变更页面，如图所示：</w:t>
      </w:r>
    </w:p>
    <w:p w14:paraId="4897CB5E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74" wp14:editId="4897CC75">
            <wp:extent cx="5268595" cy="2251710"/>
            <wp:effectExtent l="0" t="0" r="8255" b="15240"/>
            <wp:docPr id="6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5F" w14:textId="77777777" w:rsidR="006411AA" w:rsidRPr="00E3065D" w:rsidRDefault="006B2F0F">
      <w:pPr>
        <w:pStyle w:val="a3"/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第二步：</w:t>
      </w:r>
      <w:r w:rsidRPr="00E3065D">
        <w:rPr>
          <w:rFonts w:ascii="Times New Roman" w:eastAsia="仿宋_GB2312" w:hAnsi="Times New Roman" w:cs="Times New Roman"/>
        </w:rPr>
        <w:t>通过一定条件，资产编号进行筛选，查找到需要办理变更业务的设备，点击资产信息最右边的图标选择该设备，页面右侧会实时显示出来已选设备的数量和价值信息，</w:t>
      </w:r>
      <w:proofErr w:type="gramStart"/>
      <w:r w:rsidRPr="00E3065D">
        <w:rPr>
          <w:rFonts w:ascii="Times New Roman" w:eastAsia="仿宋_GB2312" w:hAnsi="Times New Roman" w:cs="Times New Roman"/>
        </w:rPr>
        <w:t>勾选完成</w:t>
      </w:r>
      <w:proofErr w:type="gramEnd"/>
      <w:r w:rsidRPr="00E3065D">
        <w:rPr>
          <w:rFonts w:ascii="Times New Roman" w:eastAsia="仿宋_GB2312" w:hAnsi="Times New Roman" w:cs="Times New Roman"/>
        </w:rPr>
        <w:t>后，点击【下一步】，如图所示：</w:t>
      </w:r>
    </w:p>
    <w:p w14:paraId="4897CB60" w14:textId="77777777" w:rsidR="006411AA" w:rsidRPr="00E3065D" w:rsidRDefault="006B2F0F">
      <w:pPr>
        <w:pStyle w:val="a3"/>
        <w:numPr>
          <w:ilvl w:val="0"/>
          <w:numId w:val="16"/>
        </w:numPr>
        <w:ind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color w:val="D83931"/>
        </w:rPr>
        <w:t>当资产正在办理其他业务时，不允许再办理当前业务</w:t>
      </w:r>
    </w:p>
    <w:p w14:paraId="4897CB61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76" wp14:editId="4897CC77">
            <wp:extent cx="5255895" cy="2611755"/>
            <wp:effectExtent l="0" t="0" r="1905" b="17145"/>
            <wp:docPr id="64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62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第三步：</w:t>
      </w:r>
      <w:r w:rsidRPr="00E3065D">
        <w:rPr>
          <w:rFonts w:ascii="Times New Roman" w:eastAsia="仿宋_GB2312" w:hAnsi="Times New Roman" w:cs="Times New Roman"/>
        </w:rPr>
        <w:t>在业务信息填写页面，选择需要变更的内容，填写变更后的内容，如图所示：</w:t>
      </w:r>
    </w:p>
    <w:p w14:paraId="4897CB63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78" wp14:editId="4897CC79">
            <wp:extent cx="5258435" cy="2608580"/>
            <wp:effectExtent l="0" t="0" r="18415" b="1270"/>
            <wp:docPr id="6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64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第四步：</w:t>
      </w:r>
      <w:r w:rsidRPr="00E3065D">
        <w:rPr>
          <w:rFonts w:ascii="Times New Roman" w:eastAsia="仿宋_GB2312" w:hAnsi="Times New Roman" w:cs="Times New Roman"/>
        </w:rPr>
        <w:t>确认信息后，点击【提交变更申请】，如图所示：</w:t>
      </w:r>
    </w:p>
    <w:p w14:paraId="4897CB65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7A" wp14:editId="4897CC7B">
            <wp:extent cx="5263515" cy="2618105"/>
            <wp:effectExtent l="0" t="0" r="13335" b="10795"/>
            <wp:docPr id="6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66" w14:textId="77777777" w:rsidR="006411AA" w:rsidRPr="00E3065D" w:rsidRDefault="006B2F0F">
      <w:pPr>
        <w:spacing w:before="120" w:after="120" w:line="288" w:lineRule="auto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提交成功后，如图所示</w:t>
      </w:r>
    </w:p>
    <w:p w14:paraId="4897CB67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7C" wp14:editId="4897CC7D">
            <wp:extent cx="5257800" cy="1134110"/>
            <wp:effectExtent l="0" t="0" r="0" b="8890"/>
            <wp:docPr id="67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68" w14:textId="77777777" w:rsidR="006411AA" w:rsidRPr="00E3065D" w:rsidRDefault="006B2F0F">
      <w:pPr>
        <w:spacing w:before="120" w:after="120" w:line="288" w:lineRule="auto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可通过点【查看详情】，看到业务审核情况，也可以在业务列表点击对应的业务，查看审核详情，如图所示。</w:t>
      </w:r>
    </w:p>
    <w:p w14:paraId="4897CB69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7E" wp14:editId="4897CC7F">
            <wp:extent cx="5259070" cy="1240155"/>
            <wp:effectExtent l="0" t="0" r="17780" b="17145"/>
            <wp:docPr id="69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6A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80" wp14:editId="4897CC81">
            <wp:extent cx="5263515" cy="1824990"/>
            <wp:effectExtent l="0" t="0" r="13335" b="3810"/>
            <wp:docPr id="68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6B" w14:textId="77777777" w:rsidR="006411AA" w:rsidRPr="00E3065D" w:rsidRDefault="006B2F0F">
      <w:pPr>
        <w:pStyle w:val="1"/>
        <w:spacing w:before="120"/>
        <w:rPr>
          <w:rFonts w:ascii="Times New Roman" w:hAnsi="Times New Roman" w:cs="Times New Roman"/>
        </w:rPr>
      </w:pPr>
      <w:bookmarkStart w:id="44" w:name="heading_71"/>
      <w:bookmarkStart w:id="45" w:name="_Toc196860732"/>
      <w:r w:rsidRPr="00E3065D">
        <w:rPr>
          <w:rFonts w:ascii="Times New Roman" w:hAnsi="Times New Roman" w:cs="Times New Roman"/>
        </w:rPr>
        <w:lastRenderedPageBreak/>
        <w:t>维修业务</w:t>
      </w:r>
      <w:bookmarkEnd w:id="44"/>
      <w:bookmarkEnd w:id="45"/>
    </w:p>
    <w:p w14:paraId="4897CB6C" w14:textId="77777777" w:rsidR="006411AA" w:rsidRPr="00E3065D" w:rsidRDefault="006B2F0F">
      <w:pPr>
        <w:pStyle w:val="2"/>
        <w:rPr>
          <w:rFonts w:ascii="Times New Roman" w:hAnsi="Times New Roman" w:cs="Times New Roman"/>
        </w:rPr>
      </w:pPr>
      <w:bookmarkStart w:id="46" w:name="heading_74"/>
      <w:bookmarkStart w:id="47" w:name="_Toc196860733"/>
      <w:r w:rsidRPr="00E3065D">
        <w:rPr>
          <w:rFonts w:ascii="Times New Roman" w:hAnsi="Times New Roman" w:cs="Times New Roman"/>
        </w:rPr>
        <w:t>提交维修申请</w:t>
      </w:r>
      <w:bookmarkEnd w:id="46"/>
      <w:bookmarkEnd w:id="47"/>
    </w:p>
    <w:p w14:paraId="4897CB6D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第一步：</w:t>
      </w:r>
      <w:r w:rsidRPr="00E3065D">
        <w:rPr>
          <w:rFonts w:ascii="Times New Roman" w:eastAsia="仿宋_GB2312" w:hAnsi="Times New Roman" w:cs="Times New Roman"/>
        </w:rPr>
        <w:t>保管人依次点击【资产维修】</w:t>
      </w:r>
      <w:r w:rsidRPr="00E3065D">
        <w:rPr>
          <w:rFonts w:ascii="Times New Roman" w:eastAsia="仿宋_GB2312" w:hAnsi="Times New Roman" w:cs="Times New Roman"/>
        </w:rPr>
        <w:t>→</w:t>
      </w:r>
      <w:r w:rsidRPr="00E3065D">
        <w:rPr>
          <w:rFonts w:ascii="Times New Roman" w:eastAsia="仿宋_GB2312" w:hAnsi="Times New Roman" w:cs="Times New Roman"/>
        </w:rPr>
        <w:t>【直接录入】，进入填写页面，如图所示：</w:t>
      </w:r>
    </w:p>
    <w:p w14:paraId="4897CB6E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82" wp14:editId="4897CC83">
            <wp:extent cx="5269865" cy="1253490"/>
            <wp:effectExtent l="0" t="0" r="6985" b="3810"/>
            <wp:docPr id="70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6F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第二步：</w:t>
      </w:r>
      <w:r w:rsidRPr="00E3065D">
        <w:rPr>
          <w:rFonts w:ascii="Times New Roman" w:eastAsia="仿宋_GB2312" w:hAnsi="Times New Roman" w:cs="Times New Roman"/>
        </w:rPr>
        <w:t>通过一定条件，如资产编号进行筛选，查找到需要办理变更业务的设备，点击资产信息最右边的图标选择该设备，页面右侧会实时显示出来已选设备的数量和价值信息，</w:t>
      </w:r>
      <w:proofErr w:type="gramStart"/>
      <w:r w:rsidRPr="00E3065D">
        <w:rPr>
          <w:rFonts w:ascii="Times New Roman" w:eastAsia="仿宋_GB2312" w:hAnsi="Times New Roman" w:cs="Times New Roman"/>
        </w:rPr>
        <w:t>勾选完成</w:t>
      </w:r>
      <w:proofErr w:type="gramEnd"/>
      <w:r w:rsidRPr="00E3065D">
        <w:rPr>
          <w:rFonts w:ascii="Times New Roman" w:eastAsia="仿宋_GB2312" w:hAnsi="Times New Roman" w:cs="Times New Roman"/>
        </w:rPr>
        <w:t>后，点击【下一步】，如图所示：</w:t>
      </w:r>
    </w:p>
    <w:p w14:paraId="4897CB70" w14:textId="77777777" w:rsidR="006411AA" w:rsidRPr="00E3065D" w:rsidRDefault="006B2F0F">
      <w:pPr>
        <w:pStyle w:val="a3"/>
        <w:numPr>
          <w:ilvl w:val="0"/>
          <w:numId w:val="17"/>
        </w:numPr>
        <w:ind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color w:val="D83931"/>
        </w:rPr>
        <w:t>当资产正在办理其他业务时，不允许再办理当前业务</w:t>
      </w:r>
    </w:p>
    <w:p w14:paraId="4897CB71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84" wp14:editId="4897CC85">
            <wp:extent cx="5255895" cy="2608580"/>
            <wp:effectExtent l="0" t="0" r="1905" b="1270"/>
            <wp:docPr id="71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72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第三步：</w:t>
      </w:r>
      <w:r w:rsidRPr="00E3065D">
        <w:rPr>
          <w:rFonts w:ascii="Times New Roman" w:eastAsia="仿宋_GB2312" w:hAnsi="Times New Roman" w:cs="Times New Roman"/>
        </w:rPr>
        <w:t>在业务信息填写页面，填写</w:t>
      </w:r>
      <w:r w:rsidRPr="00E3065D">
        <w:rPr>
          <w:rFonts w:ascii="Times New Roman" w:eastAsia="仿宋_GB2312" w:hAnsi="Times New Roman" w:cs="Times New Roman"/>
          <w:b/>
        </w:rPr>
        <w:t>“</w:t>
      </w:r>
      <w:r w:rsidRPr="00E3065D">
        <w:rPr>
          <w:rFonts w:ascii="Times New Roman" w:eastAsia="仿宋_GB2312" w:hAnsi="Times New Roman" w:cs="Times New Roman"/>
          <w:b/>
        </w:rPr>
        <w:t>设备故障描述</w:t>
      </w:r>
      <w:r w:rsidRPr="00E3065D">
        <w:rPr>
          <w:rFonts w:ascii="Times New Roman" w:eastAsia="仿宋_GB2312" w:hAnsi="Times New Roman" w:cs="Times New Roman"/>
          <w:b/>
        </w:rPr>
        <w:t>”</w:t>
      </w:r>
      <w:r w:rsidRPr="00E3065D">
        <w:rPr>
          <w:rFonts w:ascii="Times New Roman" w:eastAsia="仿宋_GB2312" w:hAnsi="Times New Roman" w:cs="Times New Roman"/>
        </w:rPr>
        <w:t>，填写</w:t>
      </w:r>
      <w:r w:rsidRPr="00E3065D">
        <w:rPr>
          <w:rFonts w:ascii="Times New Roman" w:eastAsia="仿宋_GB2312" w:hAnsi="Times New Roman" w:cs="Times New Roman"/>
          <w:b/>
        </w:rPr>
        <w:t>“</w:t>
      </w:r>
      <w:r w:rsidRPr="00E3065D">
        <w:rPr>
          <w:rFonts w:ascii="Times New Roman" w:eastAsia="仿宋_GB2312" w:hAnsi="Times New Roman" w:cs="Times New Roman"/>
          <w:b/>
        </w:rPr>
        <w:t>维修总金额</w:t>
      </w:r>
      <w:r w:rsidRPr="00E3065D">
        <w:rPr>
          <w:rFonts w:ascii="Times New Roman" w:eastAsia="仿宋_GB2312" w:hAnsi="Times New Roman" w:cs="Times New Roman"/>
          <w:b/>
        </w:rPr>
        <w:t>”</w:t>
      </w:r>
      <w:r w:rsidRPr="00E3065D">
        <w:rPr>
          <w:rFonts w:ascii="Times New Roman" w:eastAsia="仿宋_GB2312" w:hAnsi="Times New Roman" w:cs="Times New Roman"/>
          <w:b/>
        </w:rPr>
        <w:t>，</w:t>
      </w:r>
      <w:r w:rsidRPr="00E3065D">
        <w:rPr>
          <w:rFonts w:ascii="Times New Roman" w:eastAsia="仿宋_GB2312" w:hAnsi="Times New Roman" w:cs="Times New Roman"/>
          <w:b/>
        </w:rPr>
        <w:t>“</w:t>
      </w:r>
      <w:r w:rsidRPr="00E3065D">
        <w:rPr>
          <w:rFonts w:ascii="Times New Roman" w:eastAsia="仿宋_GB2312" w:hAnsi="Times New Roman" w:cs="Times New Roman"/>
          <w:b/>
        </w:rPr>
        <w:t>维修方案</w:t>
      </w:r>
      <w:r w:rsidRPr="00E3065D">
        <w:rPr>
          <w:rFonts w:ascii="Times New Roman" w:eastAsia="仿宋_GB2312" w:hAnsi="Times New Roman" w:cs="Times New Roman"/>
          <w:b/>
        </w:rPr>
        <w:t>”</w:t>
      </w:r>
      <w:r w:rsidRPr="00E3065D">
        <w:rPr>
          <w:rFonts w:ascii="Times New Roman" w:eastAsia="仿宋_GB2312" w:hAnsi="Times New Roman" w:cs="Times New Roman"/>
          <w:b/>
        </w:rPr>
        <w:t>，</w:t>
      </w:r>
      <w:r w:rsidRPr="00E3065D">
        <w:rPr>
          <w:rFonts w:ascii="Times New Roman" w:eastAsia="仿宋_GB2312" w:hAnsi="Times New Roman" w:cs="Times New Roman"/>
        </w:rPr>
        <w:t>如图所示：</w:t>
      </w:r>
    </w:p>
    <w:p w14:paraId="4897CB73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86" wp14:editId="4897CC87">
            <wp:extent cx="5261610" cy="2620010"/>
            <wp:effectExtent l="0" t="0" r="15240" b="8890"/>
            <wp:docPr id="72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0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74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第四步：</w:t>
      </w:r>
      <w:r w:rsidRPr="00E3065D">
        <w:rPr>
          <w:rFonts w:ascii="Times New Roman" w:eastAsia="仿宋_GB2312" w:hAnsi="Times New Roman" w:cs="Times New Roman"/>
        </w:rPr>
        <w:t>填写费用报销信息（发票信息、经费信息）</w:t>
      </w:r>
    </w:p>
    <w:p w14:paraId="4897CB75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88" wp14:editId="4897CC89">
            <wp:extent cx="5261610" cy="2614295"/>
            <wp:effectExtent l="0" t="0" r="15240" b="14605"/>
            <wp:docPr id="7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76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第五步：</w:t>
      </w:r>
      <w:r w:rsidRPr="00E3065D">
        <w:rPr>
          <w:rFonts w:ascii="Times New Roman" w:eastAsia="仿宋_GB2312" w:hAnsi="Times New Roman" w:cs="Times New Roman"/>
        </w:rPr>
        <w:t>确认信息后，点击【提交申请】，如图所示</w:t>
      </w:r>
    </w:p>
    <w:p w14:paraId="4897CB77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8A" wp14:editId="4897CC8B">
            <wp:extent cx="5264150" cy="2622550"/>
            <wp:effectExtent l="0" t="0" r="12700" b="6350"/>
            <wp:docPr id="75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78" w14:textId="77777777" w:rsidR="006411AA" w:rsidRPr="00E3065D" w:rsidRDefault="006B2F0F">
      <w:pPr>
        <w:pStyle w:val="a3"/>
        <w:ind w:firstLineChars="0"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lastRenderedPageBreak/>
        <w:t>提交成功后，如图所示</w:t>
      </w:r>
    </w:p>
    <w:p w14:paraId="4897CB79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8C" wp14:editId="4897CC8D">
            <wp:extent cx="5258435" cy="1228725"/>
            <wp:effectExtent l="0" t="0" r="18415" b="9525"/>
            <wp:docPr id="76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7A" w14:textId="77777777" w:rsidR="006411AA" w:rsidRPr="00E3065D" w:rsidRDefault="006B2F0F">
      <w:pPr>
        <w:pStyle w:val="a3"/>
        <w:ind w:firstLineChars="0"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可通过点【查看详情】，看到业务审核情况，也可以在业务列表点击对应的业务，查看审核详情，如图所示</w:t>
      </w:r>
    </w:p>
    <w:p w14:paraId="4897CB7B" w14:textId="77777777" w:rsidR="006411AA" w:rsidRPr="00E3065D" w:rsidRDefault="006411AA">
      <w:pPr>
        <w:pStyle w:val="a3"/>
        <w:ind w:firstLineChars="0" w:firstLine="0"/>
        <w:rPr>
          <w:rFonts w:ascii="Times New Roman" w:eastAsia="仿宋_GB2312" w:hAnsi="Times New Roman" w:cs="Times New Roman"/>
        </w:rPr>
      </w:pPr>
    </w:p>
    <w:p w14:paraId="4897CB7C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8E" wp14:editId="4897CC8F">
            <wp:extent cx="5268595" cy="2606675"/>
            <wp:effectExtent l="0" t="0" r="8255" b="3175"/>
            <wp:docPr id="77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7D" w14:textId="77777777" w:rsidR="006411AA" w:rsidRPr="00E3065D" w:rsidRDefault="006411AA">
      <w:pPr>
        <w:pStyle w:val="a3"/>
        <w:ind w:firstLineChars="0" w:firstLine="0"/>
        <w:rPr>
          <w:rFonts w:ascii="Times New Roman" w:eastAsia="仿宋_GB2312" w:hAnsi="Times New Roman" w:cs="Times New Roman"/>
        </w:rPr>
      </w:pPr>
    </w:p>
    <w:p w14:paraId="4897CB7E" w14:textId="77777777" w:rsidR="006411AA" w:rsidRPr="00E3065D" w:rsidRDefault="006B2F0F">
      <w:pPr>
        <w:pStyle w:val="2"/>
        <w:rPr>
          <w:rFonts w:ascii="Times New Roman" w:hAnsi="Times New Roman" w:cs="Times New Roman"/>
        </w:rPr>
      </w:pPr>
      <w:bookmarkStart w:id="48" w:name="heading_78"/>
      <w:bookmarkStart w:id="49" w:name="_Toc196860734"/>
      <w:r w:rsidRPr="00E3065D">
        <w:rPr>
          <w:rFonts w:ascii="Times New Roman" w:hAnsi="Times New Roman" w:cs="Times New Roman"/>
        </w:rPr>
        <w:t>打印资产维修确认单据</w:t>
      </w:r>
      <w:bookmarkEnd w:id="48"/>
      <w:bookmarkEnd w:id="49"/>
    </w:p>
    <w:p w14:paraId="4897CB7F" w14:textId="77777777" w:rsidR="006411AA" w:rsidRPr="00E3065D" w:rsidRDefault="006B2F0F">
      <w:pPr>
        <w:pStyle w:val="a3"/>
        <w:ind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保管人登录平台，点击【维修业务】，找到相关业务后打印单据，如图所示；</w:t>
      </w:r>
    </w:p>
    <w:p w14:paraId="4897CB80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90" wp14:editId="4897CC91">
            <wp:extent cx="5268595" cy="1124585"/>
            <wp:effectExtent l="0" t="0" r="8255" b="18415"/>
            <wp:docPr id="78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92" wp14:editId="4897CC93">
            <wp:extent cx="5268595" cy="1286510"/>
            <wp:effectExtent l="0" t="0" r="8255" b="8890"/>
            <wp:docPr id="79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7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81" w14:textId="77777777" w:rsidR="006411AA" w:rsidRPr="00E3065D" w:rsidRDefault="006B2F0F">
      <w:pPr>
        <w:pStyle w:val="1"/>
        <w:spacing w:before="120"/>
        <w:rPr>
          <w:rFonts w:ascii="Times New Roman" w:hAnsi="Times New Roman" w:cs="Times New Roman"/>
        </w:rPr>
      </w:pPr>
      <w:bookmarkStart w:id="50" w:name="heading_80"/>
      <w:bookmarkStart w:id="51" w:name="_Toc196860735"/>
      <w:r w:rsidRPr="00E3065D">
        <w:rPr>
          <w:rFonts w:ascii="Times New Roman" w:hAnsi="Times New Roman" w:cs="Times New Roman"/>
        </w:rPr>
        <w:t>资产报废</w:t>
      </w:r>
      <w:bookmarkEnd w:id="50"/>
      <w:bookmarkEnd w:id="51"/>
    </w:p>
    <w:p w14:paraId="4897CB82" w14:textId="77777777" w:rsidR="006411AA" w:rsidRPr="00E3065D" w:rsidRDefault="006B2F0F">
      <w:pPr>
        <w:pStyle w:val="2"/>
        <w:rPr>
          <w:rFonts w:ascii="Times New Roman" w:hAnsi="Times New Roman" w:cs="Times New Roman"/>
        </w:rPr>
      </w:pPr>
      <w:bookmarkStart w:id="52" w:name="heading_83"/>
      <w:bookmarkStart w:id="53" w:name="_Toc196860736"/>
      <w:r w:rsidRPr="00E3065D">
        <w:rPr>
          <w:rFonts w:ascii="Times New Roman" w:hAnsi="Times New Roman" w:cs="Times New Roman"/>
        </w:rPr>
        <w:t>发起报废申请</w:t>
      </w:r>
      <w:bookmarkEnd w:id="52"/>
      <w:bookmarkEnd w:id="53"/>
    </w:p>
    <w:p w14:paraId="4897CB83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第一步：</w:t>
      </w:r>
      <w:r w:rsidRPr="00E3065D">
        <w:rPr>
          <w:rFonts w:ascii="Times New Roman" w:eastAsia="仿宋_GB2312" w:hAnsi="Times New Roman" w:cs="Times New Roman"/>
        </w:rPr>
        <w:t>登录平台后，依次点击【资产业务办理】</w:t>
      </w:r>
      <w:r w:rsidRPr="00E3065D">
        <w:rPr>
          <w:rFonts w:ascii="Times New Roman" w:eastAsia="仿宋_GB2312" w:hAnsi="Times New Roman" w:cs="Times New Roman"/>
        </w:rPr>
        <w:t>-</w:t>
      </w:r>
      <w:r w:rsidRPr="00E3065D">
        <w:rPr>
          <w:rFonts w:ascii="Times New Roman" w:eastAsia="仿宋_GB2312" w:hAnsi="Times New Roman" w:cs="Times New Roman"/>
        </w:rPr>
        <w:t>【资产处置】</w:t>
      </w:r>
      <w:r w:rsidRPr="00E3065D">
        <w:rPr>
          <w:rFonts w:ascii="Times New Roman" w:eastAsia="仿宋_GB2312" w:hAnsi="Times New Roman" w:cs="Times New Roman"/>
        </w:rPr>
        <w:t>→</w:t>
      </w:r>
      <w:r w:rsidRPr="00E3065D">
        <w:rPr>
          <w:rFonts w:ascii="Times New Roman" w:eastAsia="仿宋_GB2312" w:hAnsi="Times New Roman" w:cs="Times New Roman"/>
        </w:rPr>
        <w:t>【申请报废】，开始办理报废业务，如图所示</w:t>
      </w:r>
      <w:r w:rsidRPr="00E3065D">
        <w:rPr>
          <w:rFonts w:ascii="Times New Roman" w:eastAsia="仿宋_GB2312" w:hAnsi="Times New Roman" w:cs="Times New Roman"/>
        </w:rPr>
        <w:t>:</w:t>
      </w:r>
    </w:p>
    <w:p w14:paraId="4897CB84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94" wp14:editId="4897CC95">
            <wp:extent cx="5271770" cy="2496820"/>
            <wp:effectExtent l="0" t="0" r="5080" b="17780"/>
            <wp:docPr id="80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8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85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第二步：</w:t>
      </w:r>
      <w:r w:rsidRPr="00E3065D">
        <w:rPr>
          <w:rFonts w:ascii="Times New Roman" w:eastAsia="仿宋_GB2312" w:hAnsi="Times New Roman" w:cs="Times New Roman"/>
        </w:rPr>
        <w:t>通过一定查询条件，如资产编号、名称等信息进行筛选，查找需要办理报废的资产，点击该资产进行选择，已经选择的资产在页面右侧显示，选择完成后，点击【下一步】，如图所示：</w:t>
      </w:r>
    </w:p>
    <w:p w14:paraId="4897CB86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注意</w:t>
      </w:r>
      <w:r w:rsidRPr="00E3065D">
        <w:rPr>
          <w:rFonts w:ascii="Times New Roman" w:eastAsia="仿宋_GB2312" w:hAnsi="Times New Roman" w:cs="Times New Roman"/>
        </w:rPr>
        <w:t>：</w:t>
      </w:r>
    </w:p>
    <w:p w14:paraId="4897CB87" w14:textId="77777777" w:rsidR="006411AA" w:rsidRPr="00E3065D" w:rsidRDefault="006B2F0F">
      <w:pPr>
        <w:pStyle w:val="a3"/>
        <w:numPr>
          <w:ilvl w:val="0"/>
          <w:numId w:val="15"/>
        </w:numPr>
        <w:tabs>
          <w:tab w:val="clear" w:pos="420"/>
          <w:tab w:val="left" w:pos="719"/>
        </w:tabs>
        <w:ind w:firstLineChars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color w:val="D83931"/>
        </w:rPr>
        <w:t>业务锁：当资产正在办理其他业务时，不允许再办理当前业务，如上图黄色锁标识</w:t>
      </w:r>
    </w:p>
    <w:p w14:paraId="4897CB88" w14:textId="77777777" w:rsidR="006411AA" w:rsidRPr="00E3065D" w:rsidRDefault="006B2F0F">
      <w:pPr>
        <w:pStyle w:val="a3"/>
        <w:numPr>
          <w:ilvl w:val="0"/>
          <w:numId w:val="15"/>
        </w:numPr>
        <w:ind w:firstLineChars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在查询条件中，</w:t>
      </w:r>
      <w:r w:rsidRPr="00E3065D">
        <w:rPr>
          <w:rFonts w:ascii="Times New Roman" w:eastAsia="仿宋_GB2312" w:hAnsi="Times New Roman" w:cs="Times New Roman"/>
          <w:b/>
        </w:rPr>
        <w:t>“</w:t>
      </w:r>
      <w:r w:rsidRPr="00E3065D">
        <w:rPr>
          <w:rFonts w:ascii="Times New Roman" w:eastAsia="仿宋_GB2312" w:hAnsi="Times New Roman" w:cs="Times New Roman"/>
          <w:b/>
        </w:rPr>
        <w:t>编号</w:t>
      </w:r>
      <w:r w:rsidRPr="00E3065D">
        <w:rPr>
          <w:rFonts w:ascii="Times New Roman" w:eastAsia="仿宋_GB2312" w:hAnsi="Times New Roman" w:cs="Times New Roman"/>
          <w:b/>
        </w:rPr>
        <w:t>”</w:t>
      </w:r>
      <w:r w:rsidRPr="00E3065D">
        <w:rPr>
          <w:rFonts w:ascii="Times New Roman" w:eastAsia="仿宋_GB2312" w:hAnsi="Times New Roman" w:cs="Times New Roman"/>
        </w:rPr>
        <w:t>可以一次性填写多个（请用逗号或者空格分隔），也可以从</w:t>
      </w:r>
      <w:r w:rsidRPr="00E3065D">
        <w:rPr>
          <w:rFonts w:ascii="Times New Roman" w:eastAsia="仿宋_GB2312" w:hAnsi="Times New Roman" w:cs="Times New Roman"/>
        </w:rPr>
        <w:t>Excel</w:t>
      </w:r>
      <w:r w:rsidRPr="00E3065D">
        <w:rPr>
          <w:rFonts w:ascii="Times New Roman" w:eastAsia="仿宋_GB2312" w:hAnsi="Times New Roman" w:cs="Times New Roman"/>
        </w:rPr>
        <w:t>表格中整列复制粘贴。</w:t>
      </w:r>
    </w:p>
    <w:p w14:paraId="4897CB89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96" wp14:editId="4897CC97">
            <wp:extent cx="5266055" cy="2251710"/>
            <wp:effectExtent l="0" t="0" r="10795" b="15240"/>
            <wp:docPr id="81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79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8A" w14:textId="77777777" w:rsidR="006411AA" w:rsidRPr="00E3065D" w:rsidRDefault="006B2F0F">
      <w:pPr>
        <w:pStyle w:val="a3"/>
        <w:ind w:firstLineChars="0"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未达年限和已达年限系统会自动做拆分，需要逐步完善填写信息</w:t>
      </w:r>
    </w:p>
    <w:p w14:paraId="4897CB8B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98" wp14:editId="4897CC99">
            <wp:extent cx="5258435" cy="2614295"/>
            <wp:effectExtent l="0" t="0" r="18415" b="14605"/>
            <wp:docPr id="82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0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8C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第三步：</w:t>
      </w:r>
      <w:r w:rsidRPr="00E3065D">
        <w:rPr>
          <w:rFonts w:ascii="Times New Roman" w:eastAsia="仿宋_GB2312" w:hAnsi="Times New Roman" w:cs="Times New Roman"/>
        </w:rPr>
        <w:t>填写报废信息、选择报废原因、填写存放地，是否有实物，点击【下一步】，如图所示：</w:t>
      </w:r>
    </w:p>
    <w:p w14:paraId="4897CB8D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9A" wp14:editId="4897CC9B">
            <wp:extent cx="5258435" cy="2099945"/>
            <wp:effectExtent l="0" t="0" r="18415" b="14605"/>
            <wp:docPr id="83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8E" w14:textId="42C7F009" w:rsidR="006411AA" w:rsidRPr="00E3065D" w:rsidRDefault="006B2F0F">
      <w:pPr>
        <w:spacing w:before="120" w:after="120" w:line="288" w:lineRule="auto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如果</w:t>
      </w:r>
      <w:r w:rsidR="00C63284" w:rsidRPr="00E3065D">
        <w:rPr>
          <w:rFonts w:ascii="Times New Roman" w:eastAsia="仿宋_GB2312" w:hAnsi="Times New Roman" w:cs="Times New Roman"/>
        </w:rPr>
        <w:t>单台价值在</w:t>
      </w:r>
      <w:r w:rsidR="00C63284" w:rsidRPr="00E3065D">
        <w:rPr>
          <w:rFonts w:ascii="Times New Roman" w:eastAsia="仿宋_GB2312" w:hAnsi="Times New Roman" w:cs="Times New Roman"/>
        </w:rPr>
        <w:t>10</w:t>
      </w:r>
      <w:r w:rsidR="00C63284" w:rsidRPr="00E3065D">
        <w:rPr>
          <w:rFonts w:ascii="Times New Roman" w:eastAsia="仿宋_GB2312" w:hAnsi="Times New Roman" w:cs="Times New Roman"/>
        </w:rPr>
        <w:t>万元及以上的</w:t>
      </w:r>
      <w:r w:rsidRPr="00E3065D">
        <w:rPr>
          <w:rFonts w:ascii="Times New Roman" w:eastAsia="仿宋_GB2312" w:hAnsi="Times New Roman" w:cs="Times New Roman"/>
        </w:rPr>
        <w:t>仪器设备</w:t>
      </w:r>
      <w:r w:rsidR="00C63284" w:rsidRPr="00E3065D">
        <w:rPr>
          <w:rFonts w:ascii="Times New Roman" w:eastAsia="仿宋_GB2312" w:hAnsi="Times New Roman" w:cs="Times New Roman"/>
        </w:rPr>
        <w:t>申请报废</w:t>
      </w:r>
      <w:r w:rsidRPr="00E3065D">
        <w:rPr>
          <w:rFonts w:ascii="Times New Roman" w:eastAsia="仿宋_GB2312" w:hAnsi="Times New Roman" w:cs="Times New Roman"/>
        </w:rPr>
        <w:t>，必须单台件办理业务，并填写报废技术鉴定相关信息，如图所示：</w:t>
      </w:r>
    </w:p>
    <w:p w14:paraId="4897CB8F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9C" wp14:editId="4897CC9D">
            <wp:extent cx="5263515" cy="2287270"/>
            <wp:effectExtent l="0" t="0" r="13335" b="17780"/>
            <wp:docPr id="86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4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90" w14:textId="77777777" w:rsidR="006411AA" w:rsidRPr="00E3065D" w:rsidRDefault="006B2F0F">
      <w:pPr>
        <w:pStyle w:val="a3"/>
        <w:numPr>
          <w:ilvl w:val="0"/>
          <w:numId w:val="18"/>
        </w:numPr>
        <w:tabs>
          <w:tab w:val="clear" w:pos="210"/>
          <w:tab w:val="left" w:pos="719"/>
        </w:tabs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填写说明：</w:t>
      </w:r>
    </w:p>
    <w:p w14:paraId="4897CB91" w14:textId="77777777" w:rsidR="006411AA" w:rsidRPr="00E3065D" w:rsidRDefault="006B2F0F">
      <w:pPr>
        <w:pStyle w:val="a3"/>
        <w:numPr>
          <w:ilvl w:val="0"/>
          <w:numId w:val="19"/>
        </w:numPr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  <w:color w:val="D83931"/>
        </w:rPr>
        <w:t>带</w:t>
      </w:r>
      <w:r w:rsidRPr="00E3065D">
        <w:rPr>
          <w:rFonts w:ascii="Times New Roman" w:eastAsia="仿宋_GB2312" w:hAnsi="Times New Roman" w:cs="Times New Roman"/>
          <w:b/>
          <w:color w:val="D83931"/>
        </w:rPr>
        <w:t xml:space="preserve"> * </w:t>
      </w:r>
      <w:r w:rsidRPr="00E3065D">
        <w:rPr>
          <w:rFonts w:ascii="Times New Roman" w:eastAsia="仿宋_GB2312" w:hAnsi="Times New Roman" w:cs="Times New Roman"/>
          <w:b/>
          <w:color w:val="D83931"/>
        </w:rPr>
        <w:t>的项为必须填写项！</w:t>
      </w:r>
    </w:p>
    <w:p w14:paraId="4897CB92" w14:textId="77777777" w:rsidR="006411AA" w:rsidRPr="00E3065D" w:rsidRDefault="006B2F0F">
      <w:pPr>
        <w:pStyle w:val="a3"/>
        <w:numPr>
          <w:ilvl w:val="0"/>
          <w:numId w:val="20"/>
        </w:numPr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党政联席材料：</w:t>
      </w:r>
      <w:r w:rsidRPr="00E3065D">
        <w:rPr>
          <w:rFonts w:ascii="Times New Roman" w:eastAsia="仿宋_GB2312" w:hAnsi="Times New Roman" w:cs="Times New Roman"/>
        </w:rPr>
        <w:t>资产未达最低使用年限，提前申请报废时才需要上传材料。</w:t>
      </w:r>
    </w:p>
    <w:p w14:paraId="4897CB93" w14:textId="0B506895" w:rsidR="006411AA" w:rsidRPr="00E3065D" w:rsidRDefault="006B2F0F">
      <w:pPr>
        <w:pStyle w:val="a3"/>
        <w:numPr>
          <w:ilvl w:val="0"/>
          <w:numId w:val="21"/>
        </w:numPr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是否有实物：</w:t>
      </w:r>
      <w:r w:rsidRPr="00E3065D">
        <w:rPr>
          <w:rFonts w:ascii="Times New Roman" w:eastAsia="仿宋_GB2312" w:hAnsi="Times New Roman" w:cs="Times New Roman"/>
          <w:bCs/>
        </w:rPr>
        <w:t>有实物的资产会进入</w:t>
      </w:r>
      <w:r w:rsidR="00890CE4" w:rsidRPr="00E3065D">
        <w:rPr>
          <w:rFonts w:ascii="Times New Roman" w:eastAsia="仿宋_GB2312" w:hAnsi="Times New Roman" w:cs="Times New Roman"/>
          <w:bCs/>
        </w:rPr>
        <w:t>公物</w:t>
      </w:r>
      <w:r w:rsidRPr="00E3065D">
        <w:rPr>
          <w:rFonts w:ascii="Times New Roman" w:eastAsia="仿宋_GB2312" w:hAnsi="Times New Roman" w:cs="Times New Roman"/>
          <w:bCs/>
        </w:rPr>
        <w:t>仓进行公示</w:t>
      </w:r>
      <w:r w:rsidR="00C63284" w:rsidRPr="00E3065D">
        <w:rPr>
          <w:rFonts w:ascii="Times New Roman" w:eastAsia="仿宋_GB2312" w:hAnsi="Times New Roman" w:cs="Times New Roman"/>
          <w:bCs/>
        </w:rPr>
        <w:t>，无实物</w:t>
      </w:r>
      <w:r w:rsidR="00E914E8" w:rsidRPr="00E3065D">
        <w:rPr>
          <w:rFonts w:ascii="Times New Roman" w:eastAsia="仿宋_GB2312" w:hAnsi="Times New Roman" w:cs="Times New Roman"/>
          <w:bCs/>
        </w:rPr>
        <w:t>属损失，不在报废处置业务流程处理</w:t>
      </w:r>
      <w:r w:rsidRPr="00E3065D">
        <w:rPr>
          <w:rFonts w:ascii="Times New Roman" w:eastAsia="仿宋_GB2312" w:hAnsi="Times New Roman" w:cs="Times New Roman"/>
        </w:rPr>
        <w:t>。</w:t>
      </w:r>
    </w:p>
    <w:p w14:paraId="4897CB94" w14:textId="77777777" w:rsidR="006411AA" w:rsidRPr="00E3065D" w:rsidRDefault="006B2F0F">
      <w:pPr>
        <w:pStyle w:val="a3"/>
        <w:numPr>
          <w:ilvl w:val="0"/>
          <w:numId w:val="22"/>
        </w:numPr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报废原因：</w:t>
      </w:r>
      <w:r w:rsidRPr="00E3065D">
        <w:rPr>
          <w:rFonts w:ascii="Times New Roman" w:eastAsia="仿宋_GB2312" w:hAnsi="Times New Roman" w:cs="Times New Roman"/>
        </w:rPr>
        <w:t>可单个填写，也可点击【一键填写报废原因】进行批量填写。</w:t>
      </w:r>
    </w:p>
    <w:p w14:paraId="4897CB95" w14:textId="5F499C5E" w:rsidR="006411AA" w:rsidRPr="00E3065D" w:rsidRDefault="006B2F0F">
      <w:pPr>
        <w:pStyle w:val="a3"/>
        <w:numPr>
          <w:ilvl w:val="0"/>
          <w:numId w:val="23"/>
        </w:numPr>
        <w:ind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如需取消资产报废，请点击【移除】</w:t>
      </w:r>
      <w:r w:rsidR="00DF058F" w:rsidRPr="00E3065D">
        <w:rPr>
          <w:rFonts w:ascii="Times New Roman" w:eastAsia="仿宋_GB2312" w:hAnsi="Times New Roman" w:cs="Times New Roman"/>
        </w:rPr>
        <w:t>。</w:t>
      </w:r>
    </w:p>
    <w:p w14:paraId="4897CB96" w14:textId="445FD75D" w:rsidR="006411AA" w:rsidRPr="00E3065D" w:rsidRDefault="00275CDC">
      <w:pPr>
        <w:pStyle w:val="a3"/>
        <w:numPr>
          <w:ilvl w:val="0"/>
          <w:numId w:val="23"/>
        </w:numPr>
        <w:ind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再次确认</w:t>
      </w:r>
      <w:r w:rsidR="006B2F0F" w:rsidRPr="00E3065D">
        <w:rPr>
          <w:rFonts w:ascii="Times New Roman" w:eastAsia="仿宋_GB2312" w:hAnsi="Times New Roman" w:cs="Times New Roman"/>
        </w:rPr>
        <w:t>有无实物：</w:t>
      </w:r>
    </w:p>
    <w:p w14:paraId="4897CB97" w14:textId="0C31203E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当选择确认有实物，可正常办理所有资产报废</w:t>
      </w:r>
      <w:r w:rsidR="00DF058F" w:rsidRPr="00E3065D">
        <w:rPr>
          <w:rFonts w:ascii="Times New Roman" w:eastAsia="仿宋_GB2312" w:hAnsi="Times New Roman" w:cs="Times New Roman"/>
        </w:rPr>
        <w:t>。</w:t>
      </w:r>
    </w:p>
    <w:p w14:paraId="4897CB98" w14:textId="12A8B39B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当选择全部无实物，系统会提示并提供损失核销业务跳转按钮</w:t>
      </w:r>
      <w:r w:rsidR="00DF058F" w:rsidRPr="00E3065D">
        <w:rPr>
          <w:rFonts w:ascii="Times New Roman" w:eastAsia="仿宋_GB2312" w:hAnsi="Times New Roman" w:cs="Times New Roman"/>
        </w:rPr>
        <w:t>。</w:t>
      </w:r>
    </w:p>
    <w:p w14:paraId="4897CB99" w14:textId="77777777" w:rsidR="006411AA" w:rsidRPr="00E3065D" w:rsidRDefault="006B2F0F" w:rsidP="00E3065D">
      <w:pPr>
        <w:pStyle w:val="a3"/>
        <w:ind w:firstLineChars="0" w:firstLine="0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9E" wp14:editId="2415DC55">
            <wp:extent cx="2686436" cy="1109334"/>
            <wp:effectExtent l="19050" t="19050" r="19050" b="15240"/>
            <wp:docPr id="84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2"/>
                    <pic:cNvPicPr>
                      <a:picLocks noChangeAspect="1"/>
                    </pic:cNvPicPr>
                  </pic:nvPicPr>
                  <pic:blipFill rotWithShape="1">
                    <a:blip r:embed="rId98"/>
                    <a:srcRect l="2012" r="2012"/>
                    <a:stretch/>
                  </pic:blipFill>
                  <pic:spPr bwMode="auto">
                    <a:xfrm>
                      <a:off x="0" y="0"/>
                      <a:ext cx="2693259" cy="11121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7CB9A" w14:textId="6A75D82F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当选择部分无实物，系统会提示需要移除无实物的资产</w:t>
      </w:r>
      <w:r w:rsidR="00DF058F" w:rsidRPr="00E3065D">
        <w:rPr>
          <w:rFonts w:ascii="Times New Roman" w:eastAsia="仿宋_GB2312" w:hAnsi="Times New Roman" w:cs="Times New Roman"/>
        </w:rPr>
        <w:t>。</w:t>
      </w:r>
    </w:p>
    <w:p w14:paraId="4897CB9B" w14:textId="77777777" w:rsidR="006411AA" w:rsidRPr="00E3065D" w:rsidRDefault="006B2F0F" w:rsidP="00E3065D">
      <w:pPr>
        <w:pStyle w:val="a3"/>
        <w:ind w:firstLineChars="0" w:firstLine="0"/>
        <w:jc w:val="center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A0" wp14:editId="5086CF3B">
            <wp:extent cx="2680485" cy="1189383"/>
            <wp:effectExtent l="19050" t="19050" r="24765" b="10795"/>
            <wp:docPr id="85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3"/>
                    <pic:cNvPicPr>
                      <a:picLocks noChangeAspect="1"/>
                    </pic:cNvPicPr>
                  </pic:nvPicPr>
                  <pic:blipFill rotWithShape="1">
                    <a:blip r:embed="rId99"/>
                    <a:srcRect l="1873" r="1873" b="1986"/>
                    <a:stretch/>
                  </pic:blipFill>
                  <pic:spPr bwMode="auto">
                    <a:xfrm>
                      <a:off x="0" y="0"/>
                      <a:ext cx="2688894" cy="11931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7CB9C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lastRenderedPageBreak/>
        <w:t>第四步：</w:t>
      </w:r>
      <w:r w:rsidRPr="00E3065D">
        <w:rPr>
          <w:rFonts w:ascii="Times New Roman" w:eastAsia="仿宋_GB2312" w:hAnsi="Times New Roman" w:cs="Times New Roman"/>
        </w:rPr>
        <w:t>最终确认所有填写内容，点击【提交】等待审核；若需修改信息，点击【上一步】返回修改信息。</w:t>
      </w:r>
    </w:p>
    <w:p w14:paraId="4897CB9D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A2" wp14:editId="4897CCA3">
            <wp:extent cx="5255895" cy="2136140"/>
            <wp:effectExtent l="0" t="0" r="1905" b="16510"/>
            <wp:docPr id="87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5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9E" w14:textId="7DC1658F" w:rsidR="006411AA" w:rsidRPr="00E3065D" w:rsidRDefault="006B2F0F">
      <w:pPr>
        <w:pStyle w:val="a3"/>
        <w:numPr>
          <w:ilvl w:val="0"/>
          <w:numId w:val="18"/>
        </w:numPr>
        <w:tabs>
          <w:tab w:val="clear" w:pos="210"/>
          <w:tab w:val="left" w:pos="719"/>
        </w:tabs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color w:val="D83931"/>
        </w:rPr>
        <w:t>注：</w:t>
      </w:r>
      <w:r w:rsidR="00A7349E" w:rsidRPr="00E3065D">
        <w:rPr>
          <w:rFonts w:ascii="Times New Roman" w:eastAsia="仿宋_GB2312" w:hAnsi="Times New Roman" w:cs="Times New Roman"/>
          <w:color w:val="D83931"/>
        </w:rPr>
        <w:t>单价</w:t>
      </w:r>
      <w:r w:rsidR="00A7349E" w:rsidRPr="00E3065D">
        <w:rPr>
          <w:rFonts w:ascii="Times New Roman" w:eastAsia="仿宋_GB2312" w:hAnsi="Times New Roman" w:cs="Times New Roman"/>
          <w:color w:val="D83931"/>
        </w:rPr>
        <w:t>10</w:t>
      </w:r>
      <w:r w:rsidR="00A7349E" w:rsidRPr="00E3065D">
        <w:rPr>
          <w:rFonts w:ascii="Times New Roman" w:eastAsia="仿宋_GB2312" w:hAnsi="Times New Roman" w:cs="Times New Roman"/>
          <w:color w:val="D83931"/>
        </w:rPr>
        <w:t>万元及以上的贵重仪器</w:t>
      </w:r>
      <w:r w:rsidR="008B06A3" w:rsidRPr="00E3065D">
        <w:rPr>
          <w:rFonts w:ascii="Times New Roman" w:eastAsia="仿宋_GB2312" w:hAnsi="Times New Roman" w:cs="Times New Roman"/>
          <w:color w:val="D83931"/>
        </w:rPr>
        <w:t>需组织报废鉴定</w:t>
      </w:r>
      <w:r w:rsidRPr="00E3065D">
        <w:rPr>
          <w:rFonts w:ascii="Times New Roman" w:eastAsia="仿宋_GB2312" w:hAnsi="Times New Roman" w:cs="Times New Roman"/>
          <w:color w:val="D83931"/>
        </w:rPr>
        <w:t>，提交业务后，在【资产处置】业务列表，打印《报废技术鉴定表》，线下鉴定签字。再点击【待办】找到业务，点击【处理】上传附件（此处也有打印按钮，可打印单据），点击【提交】业务。</w:t>
      </w:r>
    </w:p>
    <w:p w14:paraId="4897CB9F" w14:textId="77777777" w:rsidR="006411AA" w:rsidRPr="00E3065D" w:rsidRDefault="006B2F0F">
      <w:pPr>
        <w:pStyle w:val="2"/>
        <w:rPr>
          <w:rFonts w:ascii="Times New Roman" w:hAnsi="Times New Roman" w:cs="Times New Roman"/>
        </w:rPr>
      </w:pPr>
      <w:bookmarkStart w:id="54" w:name="heading_86"/>
      <w:bookmarkStart w:id="55" w:name="_Toc196860737"/>
      <w:r w:rsidRPr="00E3065D">
        <w:rPr>
          <w:rFonts w:ascii="Times New Roman" w:hAnsi="Times New Roman" w:cs="Times New Roman"/>
        </w:rPr>
        <w:t>打印相关单据</w:t>
      </w:r>
      <w:bookmarkEnd w:id="54"/>
      <w:bookmarkEnd w:id="55"/>
    </w:p>
    <w:p w14:paraId="4897CBA0" w14:textId="77777777" w:rsidR="006411AA" w:rsidRPr="00E3065D" w:rsidRDefault="006B2F0F">
      <w:pPr>
        <w:pStyle w:val="a3"/>
        <w:ind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点击【资产业务办理】</w:t>
      </w:r>
      <w:r w:rsidRPr="00E3065D">
        <w:rPr>
          <w:rFonts w:ascii="Times New Roman" w:eastAsia="仿宋_GB2312" w:hAnsi="Times New Roman" w:cs="Times New Roman"/>
        </w:rPr>
        <w:t>-</w:t>
      </w:r>
      <w:r w:rsidRPr="00E3065D">
        <w:rPr>
          <w:rFonts w:ascii="Times New Roman" w:eastAsia="仿宋_GB2312" w:hAnsi="Times New Roman" w:cs="Times New Roman"/>
        </w:rPr>
        <w:t>【资产处置】</w:t>
      </w:r>
      <w:r w:rsidRPr="00E3065D">
        <w:rPr>
          <w:rFonts w:ascii="Times New Roman" w:eastAsia="仿宋_GB2312" w:hAnsi="Times New Roman" w:cs="Times New Roman"/>
        </w:rPr>
        <w:t>-</w:t>
      </w:r>
      <w:r w:rsidRPr="00E3065D">
        <w:rPr>
          <w:rFonts w:ascii="Times New Roman" w:eastAsia="仿宋_GB2312" w:hAnsi="Times New Roman" w:cs="Times New Roman"/>
        </w:rPr>
        <w:t>【全部】，找到要打印单据的报废业务，点击【打印单据】，如图所示：</w:t>
      </w:r>
    </w:p>
    <w:p w14:paraId="4897CBA1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A4" wp14:editId="4897CCA5">
            <wp:extent cx="5263515" cy="1395730"/>
            <wp:effectExtent l="0" t="0" r="13335" b="13970"/>
            <wp:docPr id="88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6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A2" w14:textId="77777777" w:rsidR="006411AA" w:rsidRPr="00E3065D" w:rsidRDefault="006B2F0F">
      <w:pPr>
        <w:pStyle w:val="1"/>
        <w:spacing w:before="120"/>
        <w:rPr>
          <w:rFonts w:ascii="Times New Roman" w:hAnsi="Times New Roman" w:cs="Times New Roman"/>
        </w:rPr>
      </w:pPr>
      <w:bookmarkStart w:id="56" w:name="_Toc196860738"/>
      <w:r w:rsidRPr="00E3065D">
        <w:rPr>
          <w:rFonts w:ascii="Times New Roman" w:hAnsi="Times New Roman" w:cs="Times New Roman"/>
        </w:rPr>
        <w:t>卡片作废</w:t>
      </w:r>
      <w:bookmarkEnd w:id="56"/>
    </w:p>
    <w:p w14:paraId="4897CBA3" w14:textId="77777777" w:rsidR="006411AA" w:rsidRPr="00E3065D" w:rsidRDefault="006B2F0F">
      <w:pPr>
        <w:pStyle w:val="2"/>
        <w:rPr>
          <w:rFonts w:ascii="Times New Roman" w:hAnsi="Times New Roman" w:cs="Times New Roman"/>
        </w:rPr>
      </w:pPr>
      <w:bookmarkStart w:id="57" w:name="heading_97"/>
      <w:bookmarkStart w:id="58" w:name="_Toc196860739"/>
      <w:r w:rsidRPr="00E3065D">
        <w:rPr>
          <w:rFonts w:ascii="Times New Roman" w:hAnsi="Times New Roman" w:cs="Times New Roman"/>
        </w:rPr>
        <w:t>发起卡片作废申请</w:t>
      </w:r>
      <w:bookmarkEnd w:id="57"/>
      <w:bookmarkEnd w:id="58"/>
    </w:p>
    <w:p w14:paraId="4897CBA4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第一步：</w:t>
      </w:r>
      <w:r w:rsidRPr="00E3065D">
        <w:rPr>
          <w:rFonts w:ascii="Times New Roman" w:eastAsia="仿宋_GB2312" w:hAnsi="Times New Roman" w:cs="Times New Roman"/>
        </w:rPr>
        <w:t>登录平台后，依次点击【资产业务办理】</w:t>
      </w:r>
      <w:r w:rsidRPr="00E3065D">
        <w:rPr>
          <w:rFonts w:ascii="Times New Roman" w:eastAsia="仿宋_GB2312" w:hAnsi="Times New Roman" w:cs="Times New Roman"/>
        </w:rPr>
        <w:t>-</w:t>
      </w:r>
      <w:r w:rsidRPr="00E3065D">
        <w:rPr>
          <w:rFonts w:ascii="Times New Roman" w:eastAsia="仿宋_GB2312" w:hAnsi="Times New Roman" w:cs="Times New Roman"/>
        </w:rPr>
        <w:t>【卡片作废】</w:t>
      </w:r>
      <w:r w:rsidRPr="00E3065D">
        <w:rPr>
          <w:rFonts w:ascii="Times New Roman" w:eastAsia="仿宋_GB2312" w:hAnsi="Times New Roman" w:cs="Times New Roman"/>
        </w:rPr>
        <w:t>→</w:t>
      </w:r>
      <w:r w:rsidRPr="00E3065D">
        <w:rPr>
          <w:rFonts w:ascii="Times New Roman" w:eastAsia="仿宋_GB2312" w:hAnsi="Times New Roman" w:cs="Times New Roman"/>
        </w:rPr>
        <w:t>【申请卡片作废】，开始办理卡片作废业务，如图所示：</w:t>
      </w:r>
    </w:p>
    <w:p w14:paraId="4897CBA5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A6" wp14:editId="4897CCA7">
            <wp:extent cx="5260340" cy="2094865"/>
            <wp:effectExtent l="0" t="0" r="16510" b="635"/>
            <wp:docPr id="89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7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A6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第二步：</w:t>
      </w:r>
      <w:r w:rsidRPr="00E3065D">
        <w:rPr>
          <w:rFonts w:ascii="Times New Roman" w:eastAsia="仿宋_GB2312" w:hAnsi="Times New Roman" w:cs="Times New Roman"/>
        </w:rPr>
        <w:t>通过一定查询条件，如资产编号进行筛选，查找需要办理卡片作废的资产，点击该资产进行选择，已经选择的资产在页面右侧显示，选择完成后，点击【下一步】，如图所示：</w:t>
      </w:r>
    </w:p>
    <w:p w14:paraId="4897CBA7" w14:textId="77777777" w:rsidR="006411AA" w:rsidRPr="00E3065D" w:rsidRDefault="006B2F0F">
      <w:pPr>
        <w:pStyle w:val="a3"/>
        <w:numPr>
          <w:ilvl w:val="0"/>
          <w:numId w:val="24"/>
        </w:numPr>
        <w:tabs>
          <w:tab w:val="clear" w:pos="210"/>
          <w:tab w:val="left" w:pos="719"/>
        </w:tabs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color w:val="D83931"/>
        </w:rPr>
        <w:t>当资产正在办理其他业务时，不允许再办理当前业务</w:t>
      </w:r>
    </w:p>
    <w:p w14:paraId="4897CBA8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A8" wp14:editId="4897CCA9">
            <wp:extent cx="5271770" cy="2456180"/>
            <wp:effectExtent l="0" t="0" r="5080" b="1270"/>
            <wp:docPr id="90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88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A9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第三步：</w:t>
      </w:r>
      <w:r w:rsidRPr="00E3065D">
        <w:rPr>
          <w:rFonts w:ascii="Times New Roman" w:eastAsia="仿宋_GB2312" w:hAnsi="Times New Roman" w:cs="Times New Roman"/>
        </w:rPr>
        <w:t>在业务提交页面，填写业务信息，填写完成点击【下一步】，如图所示：</w:t>
      </w:r>
    </w:p>
    <w:p w14:paraId="4897CBAA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AA" wp14:editId="4897CCAB">
            <wp:extent cx="5266055" cy="2424430"/>
            <wp:effectExtent l="0" t="0" r="10795" b="13970"/>
            <wp:docPr id="91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89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AB" w14:textId="77777777" w:rsidR="006411AA" w:rsidRPr="00E3065D" w:rsidRDefault="006B2F0F">
      <w:pPr>
        <w:pStyle w:val="a3"/>
        <w:numPr>
          <w:ilvl w:val="0"/>
          <w:numId w:val="24"/>
        </w:numPr>
        <w:tabs>
          <w:tab w:val="clear" w:pos="210"/>
          <w:tab w:val="left" w:pos="719"/>
        </w:tabs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填写说明：</w:t>
      </w:r>
    </w:p>
    <w:p w14:paraId="4897CBAC" w14:textId="77777777" w:rsidR="006411AA" w:rsidRPr="00E3065D" w:rsidRDefault="006B2F0F">
      <w:pPr>
        <w:pStyle w:val="a3"/>
        <w:numPr>
          <w:ilvl w:val="0"/>
          <w:numId w:val="25"/>
        </w:numPr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  <w:color w:val="D83931"/>
        </w:rPr>
        <w:t>带</w:t>
      </w:r>
      <w:r w:rsidRPr="00E3065D">
        <w:rPr>
          <w:rFonts w:ascii="Times New Roman" w:eastAsia="仿宋_GB2312" w:hAnsi="Times New Roman" w:cs="Times New Roman"/>
          <w:b/>
          <w:color w:val="D83931"/>
        </w:rPr>
        <w:t xml:space="preserve"> * </w:t>
      </w:r>
      <w:r w:rsidRPr="00E3065D">
        <w:rPr>
          <w:rFonts w:ascii="Times New Roman" w:eastAsia="仿宋_GB2312" w:hAnsi="Times New Roman" w:cs="Times New Roman"/>
          <w:b/>
          <w:color w:val="D83931"/>
        </w:rPr>
        <w:t>的项为必须填写项！</w:t>
      </w:r>
    </w:p>
    <w:p w14:paraId="4897CBAD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第四步：</w:t>
      </w:r>
      <w:r w:rsidRPr="00E3065D">
        <w:rPr>
          <w:rFonts w:ascii="Times New Roman" w:eastAsia="仿宋_GB2312" w:hAnsi="Times New Roman" w:cs="Times New Roman"/>
        </w:rPr>
        <w:t>最终确认所有填写内容，点击【提交】等待审核；若需修改信息，点击【上一步】返回修改信息。</w:t>
      </w:r>
    </w:p>
    <w:p w14:paraId="4897CBAE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AC" wp14:editId="4897CCAD">
            <wp:extent cx="5257800" cy="2169160"/>
            <wp:effectExtent l="0" t="0" r="0" b="2540"/>
            <wp:docPr id="92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0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AF" w14:textId="7F620D77" w:rsidR="006411AA" w:rsidRPr="00E3065D" w:rsidRDefault="00890CE4">
      <w:pPr>
        <w:pStyle w:val="1"/>
        <w:spacing w:before="120"/>
        <w:rPr>
          <w:rFonts w:ascii="Times New Roman" w:hAnsi="Times New Roman" w:cs="Times New Roman"/>
        </w:rPr>
      </w:pPr>
      <w:bookmarkStart w:id="59" w:name="_Toc196860740"/>
      <w:r w:rsidRPr="00E3065D">
        <w:rPr>
          <w:rFonts w:ascii="Times New Roman" w:hAnsi="Times New Roman" w:cs="Times New Roman"/>
        </w:rPr>
        <w:t>公物</w:t>
      </w:r>
      <w:r w:rsidR="006B2F0F" w:rsidRPr="00E3065D">
        <w:rPr>
          <w:rFonts w:ascii="Times New Roman" w:hAnsi="Times New Roman" w:cs="Times New Roman"/>
        </w:rPr>
        <w:t>仓</w:t>
      </w:r>
      <w:bookmarkEnd w:id="59"/>
    </w:p>
    <w:p w14:paraId="4897CBB0" w14:textId="278353A8" w:rsidR="006411AA" w:rsidRPr="00E3065D" w:rsidRDefault="006B2F0F">
      <w:pPr>
        <w:pStyle w:val="2"/>
        <w:rPr>
          <w:rFonts w:ascii="Times New Roman" w:hAnsi="Times New Roman" w:cs="Times New Roman"/>
        </w:rPr>
      </w:pPr>
      <w:bookmarkStart w:id="60" w:name="heading_105"/>
      <w:bookmarkStart w:id="61" w:name="_Toc196860741"/>
      <w:r w:rsidRPr="00E3065D">
        <w:rPr>
          <w:rFonts w:ascii="Times New Roman" w:hAnsi="Times New Roman" w:cs="Times New Roman"/>
        </w:rPr>
        <w:t>将名下资产加入</w:t>
      </w:r>
      <w:bookmarkEnd w:id="60"/>
      <w:r w:rsidR="00890CE4" w:rsidRPr="00E3065D">
        <w:rPr>
          <w:rFonts w:ascii="Times New Roman" w:hAnsi="Times New Roman" w:cs="Times New Roman"/>
        </w:rPr>
        <w:t>公物</w:t>
      </w:r>
      <w:r w:rsidRPr="00E3065D">
        <w:rPr>
          <w:rFonts w:ascii="Times New Roman" w:hAnsi="Times New Roman" w:cs="Times New Roman"/>
        </w:rPr>
        <w:t>仓</w:t>
      </w:r>
      <w:bookmarkEnd w:id="61"/>
    </w:p>
    <w:p w14:paraId="4897CBB1" w14:textId="71D7B26A" w:rsidR="006411AA" w:rsidRPr="00E3065D" w:rsidRDefault="006B2F0F">
      <w:pPr>
        <w:pStyle w:val="a3"/>
        <w:ind w:firstLine="482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第一步：</w:t>
      </w:r>
      <w:r w:rsidRPr="00E3065D">
        <w:rPr>
          <w:rFonts w:ascii="Times New Roman" w:eastAsia="仿宋_GB2312" w:hAnsi="Times New Roman" w:cs="Times New Roman"/>
        </w:rPr>
        <w:t>登录平台后，点击【资产公共服务】</w:t>
      </w:r>
      <w:r w:rsidRPr="00E3065D">
        <w:rPr>
          <w:rFonts w:ascii="Times New Roman" w:eastAsia="仿宋_GB2312" w:hAnsi="Times New Roman" w:cs="Times New Roman"/>
        </w:rPr>
        <w:t>→</w:t>
      </w:r>
      <w:r w:rsidRPr="00E3065D">
        <w:rPr>
          <w:rFonts w:ascii="Times New Roman" w:eastAsia="仿宋_GB2312" w:hAnsi="Times New Roman" w:cs="Times New Roman"/>
        </w:rPr>
        <w:t>【</w:t>
      </w:r>
      <w:r w:rsidR="00890CE4" w:rsidRPr="00E3065D">
        <w:rPr>
          <w:rFonts w:ascii="Times New Roman" w:eastAsia="仿宋_GB2312" w:hAnsi="Times New Roman" w:cs="Times New Roman"/>
        </w:rPr>
        <w:t>公物</w:t>
      </w:r>
      <w:r w:rsidRPr="00E3065D">
        <w:rPr>
          <w:rFonts w:ascii="Times New Roman" w:eastAsia="仿宋_GB2312" w:hAnsi="Times New Roman" w:cs="Times New Roman"/>
        </w:rPr>
        <w:t>仓】，点击【发布调剂资产】，如下图所示：</w:t>
      </w:r>
    </w:p>
    <w:p w14:paraId="4897CBB2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AE" wp14:editId="4897CCAF">
            <wp:extent cx="5268595" cy="2243455"/>
            <wp:effectExtent l="0" t="0" r="8255" b="4445"/>
            <wp:docPr id="93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1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B3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第二步：</w:t>
      </w:r>
      <w:r w:rsidRPr="00E3065D">
        <w:rPr>
          <w:rFonts w:ascii="Times New Roman" w:eastAsia="仿宋_GB2312" w:hAnsi="Times New Roman" w:cs="Times New Roman"/>
        </w:rPr>
        <w:t>填写发布信息，点击【选择录入】，</w:t>
      </w:r>
      <w:proofErr w:type="gramStart"/>
      <w:r w:rsidRPr="00E3065D">
        <w:rPr>
          <w:rFonts w:ascii="Times New Roman" w:eastAsia="仿宋_GB2312" w:hAnsi="Times New Roman" w:cs="Times New Roman"/>
        </w:rPr>
        <w:t>勾选需</w:t>
      </w:r>
      <w:proofErr w:type="gramEnd"/>
      <w:r w:rsidRPr="00E3065D">
        <w:rPr>
          <w:rFonts w:ascii="Times New Roman" w:eastAsia="仿宋_GB2312" w:hAnsi="Times New Roman" w:cs="Times New Roman"/>
        </w:rPr>
        <w:t>加入调剂平台的资产，点击确定，如图所示：</w:t>
      </w:r>
    </w:p>
    <w:p w14:paraId="4897CBB4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B0" wp14:editId="4897CCB1">
            <wp:extent cx="5260340" cy="2075815"/>
            <wp:effectExtent l="0" t="0" r="16510" b="635"/>
            <wp:docPr id="94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2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B5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B2" wp14:editId="4897CCB3">
            <wp:extent cx="5271770" cy="1867535"/>
            <wp:effectExtent l="0" t="0" r="5080" b="18415"/>
            <wp:docPr id="95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3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B6" w14:textId="77777777" w:rsidR="006411AA" w:rsidRPr="00E3065D" w:rsidRDefault="006411AA">
      <w:pPr>
        <w:spacing w:before="120" w:after="120" w:line="288" w:lineRule="auto"/>
        <w:jc w:val="center"/>
        <w:rPr>
          <w:rFonts w:ascii="Times New Roman" w:eastAsia="仿宋_GB2312" w:hAnsi="Times New Roman" w:cs="Times New Roman"/>
        </w:rPr>
      </w:pPr>
    </w:p>
    <w:p w14:paraId="4897CBB7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第三步：</w:t>
      </w:r>
      <w:r w:rsidRPr="00E3065D">
        <w:rPr>
          <w:rFonts w:ascii="Times New Roman" w:eastAsia="仿宋_GB2312" w:hAnsi="Times New Roman" w:cs="Times New Roman"/>
        </w:rPr>
        <w:t>进一步完善调剂资产信息，点击【未完善】进行补充，其中带</w:t>
      </w:r>
      <w:r w:rsidRPr="00E3065D">
        <w:rPr>
          <w:rFonts w:ascii="Times New Roman" w:eastAsia="仿宋_GB2312" w:hAnsi="Times New Roman" w:cs="Times New Roman"/>
        </w:rPr>
        <w:t>“</w:t>
      </w:r>
      <w:r w:rsidRPr="00E3065D">
        <w:rPr>
          <w:rFonts w:ascii="Times New Roman" w:eastAsia="仿宋_GB2312" w:hAnsi="Times New Roman" w:cs="Times New Roman"/>
          <w:color w:val="D83931"/>
        </w:rPr>
        <w:t>*</w:t>
      </w:r>
      <w:r w:rsidRPr="00E3065D">
        <w:rPr>
          <w:rFonts w:ascii="Times New Roman" w:eastAsia="仿宋_GB2312" w:hAnsi="Times New Roman" w:cs="Times New Roman"/>
        </w:rPr>
        <w:t>”</w:t>
      </w:r>
      <w:r w:rsidRPr="00E3065D">
        <w:rPr>
          <w:rFonts w:ascii="Times New Roman" w:eastAsia="仿宋_GB2312" w:hAnsi="Times New Roman" w:cs="Times New Roman"/>
        </w:rPr>
        <w:t>为必填项，填写完成点击【确定】，如下图所示：</w:t>
      </w:r>
    </w:p>
    <w:p w14:paraId="4897CBB8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B4" wp14:editId="4897CCB5">
            <wp:extent cx="5271770" cy="2251710"/>
            <wp:effectExtent l="0" t="0" r="5080" b="15240"/>
            <wp:docPr id="96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4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B9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第四步：</w:t>
      </w:r>
      <w:r w:rsidRPr="00E3065D">
        <w:rPr>
          <w:rFonts w:ascii="Times New Roman" w:eastAsia="仿宋_GB2312" w:hAnsi="Times New Roman" w:cs="Times New Roman"/>
        </w:rPr>
        <w:t>确认信息，点击【提交】等待审核，如下图所示：</w:t>
      </w:r>
    </w:p>
    <w:p w14:paraId="4897CBBA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B6" wp14:editId="4897CCB7">
            <wp:extent cx="5269230" cy="2616835"/>
            <wp:effectExtent l="0" t="0" r="7620" b="12065"/>
            <wp:docPr id="97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5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BB" w14:textId="77777777" w:rsidR="006411AA" w:rsidRPr="00E3065D" w:rsidRDefault="006B2F0F">
      <w:pPr>
        <w:spacing w:before="120" w:after="120" w:line="288" w:lineRule="auto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提交成功后，如图所示：</w:t>
      </w:r>
    </w:p>
    <w:p w14:paraId="4897CBBC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B8" wp14:editId="4897CCB9">
            <wp:extent cx="5266690" cy="1383665"/>
            <wp:effectExtent l="0" t="0" r="10160" b="6985"/>
            <wp:docPr id="98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6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BD" w14:textId="7AE4775A" w:rsidR="006411AA" w:rsidRPr="00E3065D" w:rsidRDefault="006B2F0F">
      <w:pPr>
        <w:spacing w:before="120" w:after="120" w:line="288" w:lineRule="auto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可在</w:t>
      </w:r>
      <w:r w:rsidR="00890CE4" w:rsidRPr="00E3065D">
        <w:rPr>
          <w:rFonts w:ascii="Times New Roman" w:eastAsia="仿宋_GB2312" w:hAnsi="Times New Roman" w:cs="Times New Roman"/>
        </w:rPr>
        <w:t>公物</w:t>
      </w:r>
      <w:r w:rsidRPr="00E3065D">
        <w:rPr>
          <w:rFonts w:ascii="Times New Roman" w:eastAsia="仿宋_GB2312" w:hAnsi="Times New Roman" w:cs="Times New Roman"/>
        </w:rPr>
        <w:t>仓查看自己发布的闲置资产业务，如下图所示：</w:t>
      </w:r>
    </w:p>
    <w:p w14:paraId="4897CBBE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BA" wp14:editId="4897CCBB">
            <wp:extent cx="5271770" cy="1965325"/>
            <wp:effectExtent l="0" t="0" r="5080" b="15875"/>
            <wp:docPr id="99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7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BF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BC" wp14:editId="4897CCBD">
            <wp:extent cx="5268595" cy="1505585"/>
            <wp:effectExtent l="0" t="0" r="8255" b="18415"/>
            <wp:docPr id="100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8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C0" w14:textId="29C3B8CC" w:rsidR="006411AA" w:rsidRPr="00E3065D" w:rsidRDefault="006B2F0F">
      <w:pPr>
        <w:pStyle w:val="a3"/>
        <w:numPr>
          <w:ilvl w:val="0"/>
          <w:numId w:val="26"/>
        </w:numPr>
        <w:ind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color w:val="D83931"/>
        </w:rPr>
        <w:t>注：当资产加入</w:t>
      </w:r>
      <w:r w:rsidR="00890CE4" w:rsidRPr="00E3065D">
        <w:rPr>
          <w:rFonts w:ascii="Times New Roman" w:eastAsia="仿宋_GB2312" w:hAnsi="Times New Roman" w:cs="Times New Roman"/>
          <w:color w:val="D83931"/>
        </w:rPr>
        <w:t>公物</w:t>
      </w:r>
      <w:r w:rsidRPr="00E3065D">
        <w:rPr>
          <w:rFonts w:ascii="Times New Roman" w:eastAsia="仿宋_GB2312" w:hAnsi="Times New Roman" w:cs="Times New Roman"/>
          <w:color w:val="D83931"/>
        </w:rPr>
        <w:t>仓后，将只可办理调剂业务，不可办理其他业务；若要办理其他业务，需先撤出调剂平台。</w:t>
      </w:r>
    </w:p>
    <w:p w14:paraId="4897CBC1" w14:textId="549542C0" w:rsidR="006411AA" w:rsidRPr="00E3065D" w:rsidRDefault="006B2F0F">
      <w:pPr>
        <w:pStyle w:val="2"/>
        <w:rPr>
          <w:rFonts w:ascii="Times New Roman" w:hAnsi="Times New Roman" w:cs="Times New Roman"/>
        </w:rPr>
      </w:pPr>
      <w:bookmarkStart w:id="62" w:name="heading_106"/>
      <w:bookmarkStart w:id="63" w:name="_Toc196860742"/>
      <w:r w:rsidRPr="00E3065D">
        <w:rPr>
          <w:rFonts w:ascii="Times New Roman" w:hAnsi="Times New Roman" w:cs="Times New Roman"/>
        </w:rPr>
        <w:t>将已发布的资产撤出</w:t>
      </w:r>
      <w:bookmarkEnd w:id="62"/>
      <w:r w:rsidR="00890CE4" w:rsidRPr="00E3065D">
        <w:rPr>
          <w:rFonts w:ascii="Times New Roman" w:hAnsi="Times New Roman" w:cs="Times New Roman"/>
        </w:rPr>
        <w:t>公物</w:t>
      </w:r>
      <w:r w:rsidRPr="00E3065D">
        <w:rPr>
          <w:rFonts w:ascii="Times New Roman" w:hAnsi="Times New Roman" w:cs="Times New Roman"/>
        </w:rPr>
        <w:t>仓</w:t>
      </w:r>
      <w:bookmarkEnd w:id="63"/>
    </w:p>
    <w:p w14:paraId="4897CBC2" w14:textId="13816C3B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第一步：</w:t>
      </w:r>
      <w:r w:rsidRPr="00E3065D">
        <w:rPr>
          <w:rFonts w:ascii="Times New Roman" w:eastAsia="仿宋_GB2312" w:hAnsi="Times New Roman" w:cs="Times New Roman"/>
        </w:rPr>
        <w:t>在【资产公共服务】</w:t>
      </w:r>
      <w:r w:rsidRPr="00E3065D">
        <w:rPr>
          <w:rFonts w:ascii="Times New Roman" w:eastAsia="仿宋_GB2312" w:hAnsi="Times New Roman" w:cs="Times New Roman"/>
        </w:rPr>
        <w:t>-</w:t>
      </w:r>
      <w:r w:rsidRPr="00E3065D">
        <w:rPr>
          <w:rFonts w:ascii="Times New Roman" w:eastAsia="仿宋_GB2312" w:hAnsi="Times New Roman" w:cs="Times New Roman"/>
        </w:rPr>
        <w:t>【</w:t>
      </w:r>
      <w:r w:rsidR="00890CE4" w:rsidRPr="00E3065D">
        <w:rPr>
          <w:rFonts w:ascii="Times New Roman" w:eastAsia="仿宋_GB2312" w:hAnsi="Times New Roman" w:cs="Times New Roman"/>
        </w:rPr>
        <w:t>公物</w:t>
      </w:r>
      <w:r w:rsidRPr="00E3065D">
        <w:rPr>
          <w:rFonts w:ascii="Times New Roman" w:eastAsia="仿宋_GB2312" w:hAnsi="Times New Roman" w:cs="Times New Roman"/>
        </w:rPr>
        <w:t>仓】</w:t>
      </w:r>
      <w:r w:rsidRPr="00E3065D">
        <w:rPr>
          <w:rFonts w:ascii="Times New Roman" w:eastAsia="仿宋_GB2312" w:hAnsi="Times New Roman" w:cs="Times New Roman"/>
        </w:rPr>
        <w:t>-</w:t>
      </w:r>
      <w:r w:rsidRPr="00E3065D">
        <w:rPr>
          <w:rFonts w:ascii="Times New Roman" w:eastAsia="仿宋_GB2312" w:hAnsi="Times New Roman" w:cs="Times New Roman"/>
        </w:rPr>
        <w:t>【资产详情】</w:t>
      </w:r>
      <w:r w:rsidRPr="00E3065D">
        <w:rPr>
          <w:rFonts w:ascii="Times New Roman" w:eastAsia="仿宋_GB2312" w:hAnsi="Times New Roman" w:cs="Times New Roman"/>
        </w:rPr>
        <w:t>-</w:t>
      </w:r>
      <w:r w:rsidRPr="00E3065D">
        <w:rPr>
          <w:rFonts w:ascii="Times New Roman" w:eastAsia="仿宋_GB2312" w:hAnsi="Times New Roman" w:cs="Times New Roman"/>
        </w:rPr>
        <w:t>【发布的资产】下找到需撤出的资产，点击下架，并填写下架原因，如图所示：</w:t>
      </w:r>
    </w:p>
    <w:p w14:paraId="4897CBC3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BE" wp14:editId="4897CCBF">
            <wp:extent cx="5260340" cy="1570990"/>
            <wp:effectExtent l="0" t="0" r="16510" b="10160"/>
            <wp:docPr id="101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99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C4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C0" wp14:editId="4897CCC1">
            <wp:extent cx="5266690" cy="1436370"/>
            <wp:effectExtent l="0" t="0" r="10160" b="11430"/>
            <wp:docPr id="103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1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C5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第二步：</w:t>
      </w:r>
      <w:r w:rsidRPr="00E3065D">
        <w:rPr>
          <w:rFonts w:ascii="Times New Roman" w:eastAsia="仿宋_GB2312" w:hAnsi="Times New Roman" w:cs="Times New Roman"/>
        </w:rPr>
        <w:t>填写下架原因，点击【提交】等待审核，如图所示：</w:t>
      </w:r>
    </w:p>
    <w:p w14:paraId="4897CBC6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C2" wp14:editId="4897CCC3">
            <wp:extent cx="5264150" cy="1583690"/>
            <wp:effectExtent l="0" t="0" r="12700" b="16510"/>
            <wp:docPr id="102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0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C7" w14:textId="77777777" w:rsidR="006411AA" w:rsidRPr="00E3065D" w:rsidRDefault="006B2F0F">
      <w:pPr>
        <w:pStyle w:val="2"/>
        <w:rPr>
          <w:rFonts w:ascii="Times New Roman" w:hAnsi="Times New Roman" w:cs="Times New Roman"/>
        </w:rPr>
      </w:pPr>
      <w:bookmarkStart w:id="64" w:name="heading_107"/>
      <w:bookmarkStart w:id="65" w:name="_Toc196860743"/>
      <w:r w:rsidRPr="00E3065D">
        <w:rPr>
          <w:rFonts w:ascii="Times New Roman" w:hAnsi="Times New Roman" w:cs="Times New Roman"/>
        </w:rPr>
        <w:t>发起调剂申请</w:t>
      </w:r>
      <w:bookmarkEnd w:id="64"/>
      <w:bookmarkEnd w:id="65"/>
    </w:p>
    <w:p w14:paraId="4897CBC8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第一步：</w:t>
      </w:r>
      <w:r w:rsidRPr="00E3065D">
        <w:rPr>
          <w:rFonts w:ascii="Times New Roman" w:eastAsia="仿宋_GB2312" w:hAnsi="Times New Roman" w:cs="Times New Roman"/>
        </w:rPr>
        <w:t>登录平台后，点击【资产公共服务】</w:t>
      </w:r>
      <w:r w:rsidRPr="00E3065D">
        <w:rPr>
          <w:rFonts w:ascii="Times New Roman" w:eastAsia="仿宋_GB2312" w:hAnsi="Times New Roman" w:cs="Times New Roman"/>
        </w:rPr>
        <w:t>→</w:t>
      </w:r>
      <w:r w:rsidRPr="00E3065D">
        <w:rPr>
          <w:rFonts w:ascii="Times New Roman" w:eastAsia="仿宋_GB2312" w:hAnsi="Times New Roman" w:cs="Times New Roman"/>
        </w:rPr>
        <w:t>【调剂平台】，进入资产调剂平台页面，如下图所示：</w:t>
      </w:r>
    </w:p>
    <w:p w14:paraId="4897CBC9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C4" wp14:editId="4897CCC5">
            <wp:extent cx="5261610" cy="2230120"/>
            <wp:effectExtent l="0" t="0" r="15240" b="17780"/>
            <wp:docPr id="104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2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CA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第二步：</w:t>
      </w:r>
      <w:r w:rsidRPr="00E3065D">
        <w:rPr>
          <w:rFonts w:ascii="Times New Roman" w:eastAsia="仿宋_GB2312" w:hAnsi="Times New Roman" w:cs="Times New Roman"/>
        </w:rPr>
        <w:t>通过【可调剂闲置资产】或者【可调剂待报废资产】查找到需要调剂的资产（点击【更多】可查询更多资产），点击对应资产进入详情页，点击【立即调剂】按钮，即可办理调剂业务，如图所示：</w:t>
      </w:r>
    </w:p>
    <w:p w14:paraId="4897CBCB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C6" wp14:editId="4897CCC7">
            <wp:extent cx="5262880" cy="1661795"/>
            <wp:effectExtent l="0" t="0" r="13970" b="14605"/>
            <wp:docPr id="105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3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CC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C8" wp14:editId="4897CCC9">
            <wp:extent cx="5260340" cy="2521585"/>
            <wp:effectExtent l="0" t="0" r="16510" b="12065"/>
            <wp:docPr id="107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5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CD" w14:textId="77777777" w:rsidR="006411AA" w:rsidRPr="00E3065D" w:rsidRDefault="006B2F0F">
      <w:pPr>
        <w:spacing w:before="120" w:after="120" w:line="288" w:lineRule="auto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如需要同时调剂多个资产，可以加入</w:t>
      </w:r>
      <w:r w:rsidRPr="00E3065D">
        <w:rPr>
          <w:rFonts w:ascii="Times New Roman" w:eastAsia="仿宋_GB2312" w:hAnsi="Times New Roman" w:cs="Times New Roman"/>
        </w:rPr>
        <w:t>“</w:t>
      </w:r>
      <w:r w:rsidRPr="00E3065D">
        <w:rPr>
          <w:rFonts w:ascii="Times New Roman" w:eastAsia="仿宋_GB2312" w:hAnsi="Times New Roman" w:cs="Times New Roman"/>
        </w:rPr>
        <w:t>加入心愿单</w:t>
      </w:r>
      <w:r w:rsidRPr="00E3065D">
        <w:rPr>
          <w:rFonts w:ascii="Times New Roman" w:eastAsia="仿宋_GB2312" w:hAnsi="Times New Roman" w:cs="Times New Roman"/>
        </w:rPr>
        <w:t>”</w:t>
      </w:r>
      <w:r w:rsidRPr="00E3065D">
        <w:rPr>
          <w:rFonts w:ascii="Times New Roman" w:eastAsia="仿宋_GB2312" w:hAnsi="Times New Roman" w:cs="Times New Roman"/>
        </w:rPr>
        <w:t>一起提交，如下图所示：</w:t>
      </w:r>
    </w:p>
    <w:p w14:paraId="4897CBCE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CA" wp14:editId="4897CCCB">
            <wp:extent cx="5266690" cy="2767330"/>
            <wp:effectExtent l="0" t="0" r="10160" b="13970"/>
            <wp:docPr id="108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6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CF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b/>
        </w:rPr>
        <w:t>第三步：</w:t>
      </w:r>
      <w:r w:rsidRPr="00E3065D">
        <w:rPr>
          <w:rFonts w:ascii="Times New Roman" w:eastAsia="仿宋_GB2312" w:hAnsi="Times New Roman" w:cs="Times New Roman"/>
        </w:rPr>
        <w:t>弹框填写调剂申请信息，其中带</w:t>
      </w:r>
      <w:r w:rsidRPr="00E3065D">
        <w:rPr>
          <w:rFonts w:ascii="Times New Roman" w:eastAsia="仿宋_GB2312" w:hAnsi="Times New Roman" w:cs="Times New Roman"/>
        </w:rPr>
        <w:t>“</w:t>
      </w:r>
      <w:r w:rsidRPr="00E3065D">
        <w:rPr>
          <w:rFonts w:ascii="Times New Roman" w:eastAsia="仿宋_GB2312" w:hAnsi="Times New Roman" w:cs="Times New Roman"/>
          <w:color w:val="D83931"/>
        </w:rPr>
        <w:t>*</w:t>
      </w:r>
      <w:r w:rsidRPr="00E3065D">
        <w:rPr>
          <w:rFonts w:ascii="Times New Roman" w:eastAsia="仿宋_GB2312" w:hAnsi="Times New Roman" w:cs="Times New Roman"/>
        </w:rPr>
        <w:t>”</w:t>
      </w:r>
      <w:r w:rsidRPr="00E3065D">
        <w:rPr>
          <w:rFonts w:ascii="Times New Roman" w:eastAsia="仿宋_GB2312" w:hAnsi="Times New Roman" w:cs="Times New Roman"/>
        </w:rPr>
        <w:t>为必填项，确认列表中的资产信息，点击【提交】等待审核，如下图所示：</w:t>
      </w:r>
    </w:p>
    <w:p w14:paraId="4897CBD0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CC" wp14:editId="4897CCCD">
            <wp:extent cx="5267325" cy="1917065"/>
            <wp:effectExtent l="0" t="0" r="9525" b="6985"/>
            <wp:docPr id="109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7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D1" w14:textId="77777777" w:rsidR="006411AA" w:rsidRPr="00E3065D" w:rsidRDefault="006B2F0F">
      <w:pPr>
        <w:pStyle w:val="a3"/>
        <w:ind w:firstLineChars="0"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提交成功后，如图所示：</w:t>
      </w:r>
    </w:p>
    <w:p w14:paraId="4897CBD2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CE" wp14:editId="4897CCCF">
            <wp:extent cx="5262245" cy="1184910"/>
            <wp:effectExtent l="0" t="0" r="14605" b="15240"/>
            <wp:docPr id="110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08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D3" w14:textId="6721D299" w:rsidR="006411AA" w:rsidRPr="00E3065D" w:rsidRDefault="006B2F0F">
      <w:pPr>
        <w:pStyle w:val="a3"/>
        <w:ind w:firstLineChars="0"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可点击【查看详情】看业务办理进度，也可以通过</w:t>
      </w:r>
      <w:r w:rsidR="00890CE4" w:rsidRPr="00E3065D">
        <w:rPr>
          <w:rFonts w:ascii="Times New Roman" w:eastAsia="仿宋_GB2312" w:hAnsi="Times New Roman" w:cs="Times New Roman"/>
        </w:rPr>
        <w:t>公物</w:t>
      </w:r>
      <w:r w:rsidRPr="00E3065D">
        <w:rPr>
          <w:rFonts w:ascii="Times New Roman" w:eastAsia="仿宋_GB2312" w:hAnsi="Times New Roman" w:cs="Times New Roman"/>
        </w:rPr>
        <w:t>仓</w:t>
      </w:r>
      <w:r w:rsidRPr="00E3065D">
        <w:rPr>
          <w:rFonts w:ascii="Times New Roman" w:eastAsia="仿宋_GB2312" w:hAnsi="Times New Roman" w:cs="Times New Roman"/>
        </w:rPr>
        <w:t>-</w:t>
      </w:r>
      <w:r w:rsidRPr="00E3065D">
        <w:rPr>
          <w:rFonts w:ascii="Times New Roman" w:eastAsia="仿宋_GB2312" w:hAnsi="Times New Roman" w:cs="Times New Roman"/>
        </w:rPr>
        <w:t>业务详情，查看调剂业务的办理进度，如下图所示：</w:t>
      </w:r>
    </w:p>
    <w:p w14:paraId="4897CBD4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D0" wp14:editId="4897CCD1">
            <wp:extent cx="5273040" cy="1094105"/>
            <wp:effectExtent l="0" t="0" r="3810" b="10795"/>
            <wp:docPr id="111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09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D5" w14:textId="77777777" w:rsidR="006411AA" w:rsidRPr="00E3065D" w:rsidRDefault="006B2F0F">
      <w:pPr>
        <w:pStyle w:val="a3"/>
        <w:ind w:firstLineChars="0" w:firstLine="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D2" wp14:editId="4897CCD3">
            <wp:extent cx="5268595" cy="1480820"/>
            <wp:effectExtent l="0" t="0" r="8255" b="5080"/>
            <wp:docPr id="112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0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D6" w14:textId="77777777" w:rsidR="006411AA" w:rsidRPr="00E3065D" w:rsidRDefault="006B2F0F">
      <w:pPr>
        <w:spacing w:after="1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br w:type="page"/>
      </w:r>
    </w:p>
    <w:p w14:paraId="4897CBD7" w14:textId="77777777" w:rsidR="006411AA" w:rsidRPr="00E3065D" w:rsidRDefault="006B2F0F">
      <w:pPr>
        <w:pStyle w:val="1"/>
        <w:spacing w:before="120"/>
        <w:rPr>
          <w:rFonts w:ascii="Times New Roman" w:hAnsi="Times New Roman" w:cs="Times New Roman"/>
        </w:rPr>
      </w:pPr>
      <w:bookmarkStart w:id="66" w:name="_Toc196860744"/>
      <w:r w:rsidRPr="00E3065D">
        <w:rPr>
          <w:rFonts w:ascii="Times New Roman" w:hAnsi="Times New Roman" w:cs="Times New Roman"/>
        </w:rPr>
        <w:lastRenderedPageBreak/>
        <w:t>设备秘书相关操作</w:t>
      </w:r>
      <w:bookmarkEnd w:id="66"/>
    </w:p>
    <w:p w14:paraId="4897CBD8" w14:textId="77777777" w:rsidR="006411AA" w:rsidRPr="00E3065D" w:rsidRDefault="006B2F0F">
      <w:pPr>
        <w:pStyle w:val="2"/>
        <w:rPr>
          <w:rFonts w:ascii="Times New Roman" w:hAnsi="Times New Roman" w:cs="Times New Roman"/>
        </w:rPr>
      </w:pPr>
      <w:bookmarkStart w:id="67" w:name="_Toc196860745"/>
      <w:r w:rsidRPr="00E3065D">
        <w:rPr>
          <w:rFonts w:ascii="Times New Roman" w:hAnsi="Times New Roman" w:cs="Times New Roman"/>
        </w:rPr>
        <w:t>审批业务</w:t>
      </w:r>
      <w:bookmarkEnd w:id="67"/>
    </w:p>
    <w:p w14:paraId="4897CBD9" w14:textId="77777777" w:rsidR="006411AA" w:rsidRPr="00E3065D" w:rsidRDefault="006B2F0F">
      <w:pPr>
        <w:pStyle w:val="a3"/>
        <w:ind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设备秘书登录平台后，点击【待办】，进入待审业务页面，查看单位内需要审核的业务，点击【处理】，进入审核页面核信息，如图所示：</w:t>
      </w:r>
    </w:p>
    <w:p w14:paraId="4897CBDA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D4" wp14:editId="4897CCD5">
            <wp:extent cx="5260340" cy="916940"/>
            <wp:effectExtent l="0" t="0" r="16510" b="1651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DB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D6" wp14:editId="4897CCD7">
            <wp:extent cx="5270500" cy="1563370"/>
            <wp:effectExtent l="0" t="0" r="6350" b="17780"/>
            <wp:docPr id="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DC" w14:textId="77777777" w:rsidR="006411AA" w:rsidRPr="00E3065D" w:rsidRDefault="006B2F0F">
      <w:pPr>
        <w:spacing w:before="120" w:after="120" w:line="288" w:lineRule="auto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在首页也有最新待办展示，也可以直接点击【处理】进行审批，如图所示：</w:t>
      </w:r>
    </w:p>
    <w:p w14:paraId="4897CBDD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D8" wp14:editId="4897CCD9">
            <wp:extent cx="5269230" cy="2325370"/>
            <wp:effectExtent l="0" t="0" r="7620" b="17780"/>
            <wp:docPr id="1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DE" w14:textId="77777777" w:rsidR="006411AA" w:rsidRPr="00E3065D" w:rsidRDefault="006B2F0F">
      <w:pPr>
        <w:pStyle w:val="a3"/>
        <w:ind w:firstLine="48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设备秘书在核对申请老师提交的信息无误后，点击批准即可完成审批，如果有疑义，可点击退回，让申请人重新修改再提交，如图：</w:t>
      </w:r>
    </w:p>
    <w:p w14:paraId="4897CBDF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lastRenderedPageBreak/>
        <w:drawing>
          <wp:inline distT="0" distB="0" distL="114300" distR="114300" wp14:anchorId="4897CCDA" wp14:editId="4897CCDB">
            <wp:extent cx="5255895" cy="2597785"/>
            <wp:effectExtent l="0" t="0" r="1905" b="12065"/>
            <wp:docPr id="1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4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E0" w14:textId="77777777" w:rsidR="006411AA" w:rsidRPr="00E3065D" w:rsidRDefault="006411AA">
      <w:pPr>
        <w:spacing w:after="120"/>
        <w:rPr>
          <w:rFonts w:ascii="Times New Roman" w:eastAsia="仿宋_GB2312" w:hAnsi="Times New Roman" w:cs="Times New Roman"/>
        </w:rPr>
      </w:pPr>
    </w:p>
    <w:p w14:paraId="4897CBE1" w14:textId="77777777" w:rsidR="006411AA" w:rsidRPr="00E3065D" w:rsidRDefault="006B2F0F">
      <w:pPr>
        <w:pStyle w:val="2"/>
        <w:rPr>
          <w:rFonts w:ascii="Times New Roman" w:hAnsi="Times New Roman" w:cs="Times New Roman"/>
        </w:rPr>
      </w:pPr>
      <w:bookmarkStart w:id="68" w:name="_Toc196860746"/>
      <w:r w:rsidRPr="00E3065D">
        <w:rPr>
          <w:rFonts w:ascii="Times New Roman" w:hAnsi="Times New Roman" w:cs="Times New Roman"/>
        </w:rPr>
        <w:t>岗位交接</w:t>
      </w:r>
      <w:bookmarkEnd w:id="68"/>
    </w:p>
    <w:p w14:paraId="4897CBE2" w14:textId="77777777" w:rsidR="006411AA" w:rsidRPr="00E3065D" w:rsidRDefault="006B2F0F">
      <w:pPr>
        <w:spacing w:after="120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当单位的设备秘书发生变动时，原设备管理员可以通过系统的岗位交接功能，直接实现岗位角色的更换申请，如下图所示：</w:t>
      </w:r>
    </w:p>
    <w:p w14:paraId="4897CBE3" w14:textId="77777777" w:rsidR="006411AA" w:rsidRPr="00E3065D" w:rsidRDefault="006B2F0F">
      <w:pPr>
        <w:spacing w:after="1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DC" wp14:editId="4897CCDD">
            <wp:extent cx="5271770" cy="2188210"/>
            <wp:effectExtent l="0" t="0" r="5080" b="2540"/>
            <wp:docPr id="1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5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E4" w14:textId="77777777" w:rsidR="006411AA" w:rsidRPr="00E3065D" w:rsidRDefault="006B2F0F">
      <w:pPr>
        <w:spacing w:after="120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填写接岗人信息、移交原因，选择需要移交的岗位（此处以设备秘书为例），填写完成后，点击【提交申请】，如下图所示：</w:t>
      </w:r>
    </w:p>
    <w:p w14:paraId="4897CBE5" w14:textId="77777777" w:rsidR="006411AA" w:rsidRPr="00E3065D" w:rsidRDefault="006B2F0F">
      <w:pPr>
        <w:spacing w:after="1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DE" wp14:editId="4897CCDF">
            <wp:extent cx="5271770" cy="2207895"/>
            <wp:effectExtent l="0" t="0" r="5080" b="1905"/>
            <wp:docPr id="1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6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E6" w14:textId="77777777" w:rsidR="006411AA" w:rsidRPr="00E3065D" w:rsidRDefault="006B2F0F">
      <w:pPr>
        <w:spacing w:after="120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lastRenderedPageBreak/>
        <w:t>完成申请提交之后，待接岗人确认就完成岗位交接业务，可通过列表或者详情查看审核进度</w:t>
      </w:r>
    </w:p>
    <w:p w14:paraId="4897CBE7" w14:textId="77777777" w:rsidR="006411AA" w:rsidRPr="00E3065D" w:rsidRDefault="006B2F0F">
      <w:pPr>
        <w:spacing w:after="1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E0" wp14:editId="4897CCE1">
            <wp:extent cx="5259070" cy="1146175"/>
            <wp:effectExtent l="0" t="0" r="17780" b="15875"/>
            <wp:docPr id="1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7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E8" w14:textId="77777777" w:rsidR="006411AA" w:rsidRPr="00E3065D" w:rsidRDefault="006B2F0F">
      <w:pPr>
        <w:pStyle w:val="2"/>
        <w:rPr>
          <w:rFonts w:ascii="Times New Roman" w:hAnsi="Times New Roman" w:cs="Times New Roman"/>
        </w:rPr>
      </w:pPr>
      <w:bookmarkStart w:id="69" w:name="_Toc196860747"/>
      <w:r w:rsidRPr="00E3065D">
        <w:rPr>
          <w:rFonts w:ascii="Times New Roman" w:hAnsi="Times New Roman" w:cs="Times New Roman"/>
        </w:rPr>
        <w:t>身份代理</w:t>
      </w:r>
      <w:bookmarkEnd w:id="69"/>
    </w:p>
    <w:p w14:paraId="4897CBE9" w14:textId="77777777" w:rsidR="006411AA" w:rsidRPr="00E3065D" w:rsidRDefault="006B2F0F">
      <w:pPr>
        <w:spacing w:before="120" w:after="120" w:line="288" w:lineRule="auto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当因出差、出国等特殊原因，需要将本人的账号权限授权给秘书或者学生协助办理系统业务时，可以通过【身份代理】功能授权给对应人员，如下图所示：</w:t>
      </w:r>
    </w:p>
    <w:p w14:paraId="4897CBEA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E2" wp14:editId="4897CCE3">
            <wp:extent cx="5266055" cy="2535555"/>
            <wp:effectExtent l="0" t="0" r="10795" b="17145"/>
            <wp:docPr id="1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8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EB" w14:textId="77777777" w:rsidR="006411AA" w:rsidRPr="00E3065D" w:rsidRDefault="006411AA">
      <w:pPr>
        <w:spacing w:before="120" w:after="120" w:line="288" w:lineRule="auto"/>
        <w:rPr>
          <w:rFonts w:ascii="Times New Roman" w:eastAsia="仿宋_GB2312" w:hAnsi="Times New Roman" w:cs="Times New Roman"/>
          <w:b/>
          <w:bCs/>
        </w:rPr>
      </w:pPr>
    </w:p>
    <w:p w14:paraId="4897CBF3" w14:textId="77777777" w:rsidR="006411AA" w:rsidRPr="00E3065D" w:rsidRDefault="006B2F0F" w:rsidP="0018484F">
      <w:pPr>
        <w:pStyle w:val="3"/>
      </w:pPr>
      <w:bookmarkStart w:id="70" w:name="_Toc196860748"/>
      <w:r w:rsidRPr="00E3065D">
        <w:t>代办业务</w:t>
      </w:r>
      <w:bookmarkEnd w:id="70"/>
    </w:p>
    <w:p w14:paraId="4897CBF4" w14:textId="1F62FC1E" w:rsidR="006411AA" w:rsidRPr="00E3065D" w:rsidRDefault="006B2F0F">
      <w:pPr>
        <w:spacing w:before="120" w:after="120" w:line="288" w:lineRule="auto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指被授权人帮助授权人填写业务表单、打印单据、处理业务等部分自有权限，请谨慎选择授权项。</w:t>
      </w:r>
      <w:r w:rsidRPr="00E3065D">
        <w:rPr>
          <w:rFonts w:ascii="Times New Roman" w:eastAsia="仿宋_GB2312" w:hAnsi="Times New Roman" w:cs="Times New Roman"/>
        </w:rPr>
        <w:t xml:space="preserve"> </w:t>
      </w:r>
      <w:r w:rsidRPr="00E3065D">
        <w:rPr>
          <w:rFonts w:ascii="Times New Roman" w:eastAsia="仿宋_GB2312" w:hAnsi="Times New Roman" w:cs="Times New Roman"/>
        </w:rPr>
        <w:t>可以授权给教职工、学生</w:t>
      </w:r>
      <w:r w:rsidR="009C0FE6" w:rsidRPr="00E3065D">
        <w:rPr>
          <w:rFonts w:ascii="Times New Roman" w:eastAsia="仿宋_GB2312" w:hAnsi="Times New Roman" w:cs="Times New Roman"/>
        </w:rPr>
        <w:t>。</w:t>
      </w:r>
    </w:p>
    <w:p w14:paraId="4897CBF5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color w:val="FF0000"/>
        </w:rPr>
        <w:t>注：此处的授予权限，默认全部</w:t>
      </w:r>
      <w:proofErr w:type="gramStart"/>
      <w:r w:rsidRPr="00E3065D">
        <w:rPr>
          <w:rFonts w:ascii="Times New Roman" w:eastAsia="仿宋_GB2312" w:hAnsi="Times New Roman" w:cs="Times New Roman"/>
          <w:color w:val="FF0000"/>
        </w:rPr>
        <w:t>勾选即</w:t>
      </w:r>
      <w:proofErr w:type="gramEnd"/>
      <w:r w:rsidRPr="00E3065D">
        <w:rPr>
          <w:rFonts w:ascii="Times New Roman" w:eastAsia="仿宋_GB2312" w:hAnsi="Times New Roman" w:cs="Times New Roman"/>
          <w:color w:val="FF0000"/>
        </w:rPr>
        <w:t>可</w:t>
      </w:r>
    </w:p>
    <w:p w14:paraId="4897CBF6" w14:textId="77777777" w:rsidR="006411AA" w:rsidRPr="00E3065D" w:rsidRDefault="006B2F0F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E8" wp14:editId="4897CCE9">
            <wp:extent cx="5261610" cy="1407160"/>
            <wp:effectExtent l="0" t="0" r="15240" b="2540"/>
            <wp:docPr id="1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FB" w14:textId="77777777" w:rsidR="006411AA" w:rsidRPr="00E3065D" w:rsidRDefault="006B2F0F">
      <w:pPr>
        <w:pStyle w:val="3"/>
        <w:rPr>
          <w:rFonts w:ascii="Times New Roman" w:hAnsi="Times New Roman" w:cs="Times New Roman"/>
        </w:rPr>
      </w:pPr>
      <w:bookmarkStart w:id="71" w:name="_Toc196860749"/>
      <w:r w:rsidRPr="00E3065D">
        <w:rPr>
          <w:rFonts w:ascii="Times New Roman" w:hAnsi="Times New Roman" w:cs="Times New Roman"/>
        </w:rPr>
        <w:t>被授权人切换身份</w:t>
      </w:r>
      <w:bookmarkEnd w:id="71"/>
    </w:p>
    <w:p w14:paraId="4897CBFC" w14:textId="07B7E707" w:rsidR="006411AA" w:rsidRPr="00E3065D" w:rsidRDefault="00C226EE">
      <w:pPr>
        <w:spacing w:after="120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lastRenderedPageBreak/>
        <w:t>被授权人</w:t>
      </w:r>
      <w:r w:rsidR="006B2F0F" w:rsidRPr="00E3065D">
        <w:rPr>
          <w:rFonts w:ascii="Times New Roman" w:eastAsia="仿宋_GB2312" w:hAnsi="Times New Roman" w:cs="Times New Roman"/>
        </w:rPr>
        <w:t>登录</w:t>
      </w:r>
      <w:r w:rsidR="006453FF" w:rsidRPr="00E3065D">
        <w:rPr>
          <w:rFonts w:ascii="Times New Roman" w:eastAsia="仿宋_GB2312" w:hAnsi="Times New Roman" w:cs="Times New Roman"/>
        </w:rPr>
        <w:t>本人</w:t>
      </w:r>
      <w:r w:rsidR="006B2F0F" w:rsidRPr="00E3065D">
        <w:rPr>
          <w:rFonts w:ascii="Times New Roman" w:eastAsia="仿宋_GB2312" w:hAnsi="Times New Roman" w:cs="Times New Roman"/>
        </w:rPr>
        <w:t>账号之后，点击【身份代理】，即可查看他人授权的身份代理，可以点击切换，进入授权人账号办理属于授权人的业务，如下图所示：</w:t>
      </w:r>
    </w:p>
    <w:p w14:paraId="4897CBFD" w14:textId="77777777" w:rsidR="006411AA" w:rsidRPr="00E3065D" w:rsidRDefault="006B2F0F">
      <w:pPr>
        <w:spacing w:after="1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EE" wp14:editId="4897CCEF">
            <wp:extent cx="5268595" cy="1164590"/>
            <wp:effectExtent l="0" t="0" r="8255" b="16510"/>
            <wp:docPr id="1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5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CBFE" w14:textId="77777777" w:rsidR="006411AA" w:rsidRPr="00E3065D" w:rsidRDefault="006B2F0F">
      <w:pPr>
        <w:spacing w:after="120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点击切换之后，对应的功能菜单、权限都会换成授权人的菜单及权限，即现在操作的是授权人的账号，如下图所示：</w:t>
      </w:r>
    </w:p>
    <w:p w14:paraId="4897CBFF" w14:textId="77777777" w:rsidR="006411AA" w:rsidRPr="00E3065D" w:rsidRDefault="006B2F0F">
      <w:pPr>
        <w:spacing w:after="1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4897CCF0" wp14:editId="4897CCF1">
            <wp:extent cx="5271770" cy="1293495"/>
            <wp:effectExtent l="0" t="0" r="5080" b="1905"/>
            <wp:docPr id="1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6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D3E1A" w14:textId="21F9CD58" w:rsidR="00432F72" w:rsidRPr="00E3065D" w:rsidRDefault="00432F72" w:rsidP="00432F72">
      <w:pPr>
        <w:pStyle w:val="3"/>
        <w:rPr>
          <w:rFonts w:ascii="Times New Roman" w:hAnsi="Times New Roman" w:cs="Times New Roman"/>
        </w:rPr>
      </w:pPr>
      <w:bookmarkStart w:id="72" w:name="_Toc196860750"/>
      <w:r w:rsidRPr="00E3065D">
        <w:rPr>
          <w:rFonts w:ascii="Times New Roman" w:hAnsi="Times New Roman" w:cs="Times New Roman"/>
        </w:rPr>
        <w:t>全权代理（建议慎用）</w:t>
      </w:r>
      <w:bookmarkEnd w:id="72"/>
    </w:p>
    <w:p w14:paraId="1FE4614F" w14:textId="25176C09" w:rsidR="00432F72" w:rsidRPr="00E3065D" w:rsidRDefault="00432F72" w:rsidP="00432F72">
      <w:pPr>
        <w:spacing w:before="120" w:after="120" w:line="288" w:lineRule="auto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指被授权人拥有和</w:t>
      </w:r>
      <w:r w:rsidR="00DF0B39" w:rsidRPr="00E3065D">
        <w:rPr>
          <w:rFonts w:ascii="Times New Roman" w:eastAsia="仿宋_GB2312" w:hAnsi="Times New Roman" w:cs="Times New Roman"/>
        </w:rPr>
        <w:t>授权人</w:t>
      </w:r>
      <w:r w:rsidRPr="00E3065D">
        <w:rPr>
          <w:rFonts w:ascii="Times New Roman" w:eastAsia="仿宋_GB2312" w:hAnsi="Times New Roman" w:cs="Times New Roman"/>
        </w:rPr>
        <w:t>完全</w:t>
      </w:r>
      <w:r w:rsidR="00C226EE" w:rsidRPr="00E3065D">
        <w:rPr>
          <w:rFonts w:ascii="Times New Roman" w:eastAsia="仿宋_GB2312" w:hAnsi="Times New Roman" w:cs="Times New Roman"/>
        </w:rPr>
        <w:t>一致</w:t>
      </w:r>
      <w:r w:rsidRPr="00E3065D">
        <w:rPr>
          <w:rFonts w:ascii="Times New Roman" w:eastAsia="仿宋_GB2312" w:hAnsi="Times New Roman" w:cs="Times New Roman"/>
        </w:rPr>
        <w:t>的系统权限。填写被授权人、授权时间段，确认无误后点击提交。</w:t>
      </w:r>
    </w:p>
    <w:p w14:paraId="1775E2E7" w14:textId="77777777" w:rsidR="00432F72" w:rsidRPr="00E3065D" w:rsidRDefault="00432F72" w:rsidP="00432F72">
      <w:pPr>
        <w:spacing w:before="120" w:after="120" w:line="288" w:lineRule="auto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color w:val="FF0000"/>
        </w:rPr>
        <w:t>注：此处的所属产品，默认全部</w:t>
      </w:r>
      <w:proofErr w:type="gramStart"/>
      <w:r w:rsidRPr="00E3065D">
        <w:rPr>
          <w:rFonts w:ascii="Times New Roman" w:eastAsia="仿宋_GB2312" w:hAnsi="Times New Roman" w:cs="Times New Roman"/>
          <w:color w:val="FF0000"/>
        </w:rPr>
        <w:t>勾选即</w:t>
      </w:r>
      <w:proofErr w:type="gramEnd"/>
      <w:r w:rsidRPr="00E3065D">
        <w:rPr>
          <w:rFonts w:ascii="Times New Roman" w:eastAsia="仿宋_GB2312" w:hAnsi="Times New Roman" w:cs="Times New Roman"/>
          <w:color w:val="FF0000"/>
        </w:rPr>
        <w:t>可</w:t>
      </w:r>
    </w:p>
    <w:p w14:paraId="208E6B2C" w14:textId="77777777" w:rsidR="00432F72" w:rsidRPr="00E3065D" w:rsidRDefault="00432F72" w:rsidP="00432F72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050D190D" wp14:editId="6286C4CA">
            <wp:extent cx="5266055" cy="1401445"/>
            <wp:effectExtent l="0" t="0" r="10795" b="8255"/>
            <wp:docPr id="59982976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9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233C1" w14:textId="0E986A17" w:rsidR="00432F72" w:rsidRPr="00E3065D" w:rsidRDefault="00432F72" w:rsidP="00432F72">
      <w:pPr>
        <w:spacing w:before="120" w:after="120" w:line="288" w:lineRule="auto"/>
        <w:ind w:firstLine="420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</w:rPr>
        <w:t>提交完成后，可查看授权记录及授权状态，也可以通过此处，对不需要的授权提前进行取消，如下图所示：</w:t>
      </w:r>
    </w:p>
    <w:p w14:paraId="59783280" w14:textId="77777777" w:rsidR="00432F72" w:rsidRPr="00E3065D" w:rsidRDefault="00432F72" w:rsidP="00432F72">
      <w:pPr>
        <w:spacing w:before="120" w:after="120" w:line="288" w:lineRule="auto"/>
        <w:rPr>
          <w:rFonts w:ascii="Times New Roman" w:eastAsia="仿宋_GB2312" w:hAnsi="Times New Roman" w:cs="Times New Roman"/>
        </w:rPr>
      </w:pPr>
      <w:r w:rsidRPr="00E3065D">
        <w:rPr>
          <w:rFonts w:ascii="Times New Roman" w:eastAsia="仿宋_GB2312" w:hAnsi="Times New Roman" w:cs="Times New Roman"/>
          <w:noProof/>
        </w:rPr>
        <w:drawing>
          <wp:inline distT="0" distB="0" distL="114300" distR="114300" wp14:anchorId="673854A5" wp14:editId="771420EB">
            <wp:extent cx="5255895" cy="1149350"/>
            <wp:effectExtent l="0" t="0" r="1905" b="12700"/>
            <wp:docPr id="12436643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1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64BF6" w14:textId="77777777" w:rsidR="00432F72" w:rsidRPr="00E3065D" w:rsidRDefault="00432F72" w:rsidP="00432F72">
      <w:pPr>
        <w:spacing w:before="120" w:after="120" w:line="288" w:lineRule="auto"/>
        <w:rPr>
          <w:rFonts w:ascii="Times New Roman" w:eastAsia="仿宋_GB2312" w:hAnsi="Times New Roman" w:cs="Times New Roman"/>
        </w:rPr>
      </w:pPr>
    </w:p>
    <w:p w14:paraId="53F8C694" w14:textId="77777777" w:rsidR="00432F72" w:rsidRPr="00E3065D" w:rsidRDefault="00432F72">
      <w:pPr>
        <w:widowControl/>
        <w:snapToGrid/>
        <w:spacing w:afterLines="0" w:after="0"/>
        <w:jc w:val="left"/>
        <w:rPr>
          <w:rFonts w:ascii="Times New Roman" w:eastAsia="仿宋_GB2312" w:hAnsi="Times New Roman" w:cs="Times New Roman"/>
          <w:kern w:val="0"/>
          <w:sz w:val="20"/>
          <w:szCs w:val="20"/>
        </w:rPr>
      </w:pPr>
    </w:p>
    <w:sectPr w:rsidR="00432F72" w:rsidRPr="00E3065D">
      <w:footerReference w:type="default" r:id="rId138"/>
      <w:pgSz w:w="11905" w:h="16840"/>
      <w:pgMar w:top="1440" w:right="1800" w:bottom="1440" w:left="1800" w:header="720" w:footer="720" w:gutter="0"/>
      <w:pgNumType w:start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24C0D4" w14:textId="77777777" w:rsidR="008855F1" w:rsidRDefault="008855F1">
      <w:pPr>
        <w:spacing w:after="120"/>
      </w:pPr>
      <w:r>
        <w:separator/>
      </w:r>
    </w:p>
  </w:endnote>
  <w:endnote w:type="continuationSeparator" w:id="0">
    <w:p w14:paraId="4126E115" w14:textId="77777777" w:rsidR="008855F1" w:rsidRDefault="008855F1">
      <w:pPr>
        <w:spacing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A7F6E" w14:textId="77777777" w:rsidR="00004459" w:rsidRDefault="00004459">
    <w:pPr>
      <w:pStyle w:val="a4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51CFA" w14:textId="77777777" w:rsidR="00004459" w:rsidRDefault="00004459">
    <w:pPr>
      <w:pStyle w:val="a4"/>
      <w:spacing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DCB0D" w14:textId="77777777" w:rsidR="00004459" w:rsidRDefault="00004459">
    <w:pPr>
      <w:pStyle w:val="a4"/>
      <w:spacing w:after="12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7CCF6" w14:textId="77777777" w:rsidR="006411AA" w:rsidRDefault="006B2F0F">
    <w:pPr>
      <w:tabs>
        <w:tab w:val="center" w:pos="4152"/>
      </w:tabs>
      <w:spacing w:after="12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97CCF7" wp14:editId="4897CCF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97CCF9" w14:textId="77777777" w:rsidR="006411AA" w:rsidRPr="00523491" w:rsidRDefault="006B2F0F">
                          <w:pPr>
                            <w:pStyle w:val="a4"/>
                            <w:spacing w:after="120"/>
                            <w:rPr>
                              <w:rFonts w:ascii="Times New Roman" w:hAnsi="Times New Roman" w:cs="Times New Roman"/>
                            </w:rPr>
                          </w:pPr>
                          <w:r w:rsidRPr="00523491"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 w:rsidRPr="00523491"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 w:rsidRPr="00523491"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 w:rsidRPr="00523491">
                            <w:rPr>
                              <w:rFonts w:ascii="Times New Roman" w:hAnsi="Times New Roman" w:cs="Times New Roman"/>
                            </w:rPr>
                            <w:t>4</w:t>
                          </w:r>
                          <w:r w:rsidRPr="00523491"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97CCF7" id="_x0000_t202" coordsize="21600,21600" o:spt="202" path="m,l,21600r21600,l21600,xe">
              <v:stroke joinstyle="miter"/>
              <v:path gradientshapeok="t" o:connecttype="rect"/>
            </v:shapetype>
            <v:shape id="文本框 1025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" filled="f" stroked="f">
              <v:textbox style="mso-fit-shape-to-text:t" inset="0,0,0,0">
                <w:txbxContent>
                  <w:p w14:paraId="4897CCF9" w14:textId="77777777" w:rsidR="006411AA" w:rsidRPr="00523491" w:rsidRDefault="006B2F0F">
                    <w:pPr>
                      <w:pStyle w:val="a4"/>
                      <w:spacing w:after="120"/>
                      <w:rPr>
                        <w:rFonts w:ascii="Times New Roman" w:hAnsi="Times New Roman" w:cs="Times New Roman"/>
                      </w:rPr>
                    </w:pPr>
                    <w:r w:rsidRPr="00523491"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 w:rsidRPr="00523491"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 w:rsidRPr="00523491"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 w:rsidRPr="00523491">
                      <w:rPr>
                        <w:rFonts w:ascii="Times New Roman" w:hAnsi="Times New Roman" w:cs="Times New Roman"/>
                      </w:rPr>
                      <w:t>4</w:t>
                    </w:r>
                    <w:r w:rsidRPr="00523491"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2E4A4" w14:textId="77777777" w:rsidR="008855F1" w:rsidRDefault="008855F1">
      <w:pPr>
        <w:spacing w:after="120"/>
      </w:pPr>
      <w:r>
        <w:separator/>
      </w:r>
    </w:p>
  </w:footnote>
  <w:footnote w:type="continuationSeparator" w:id="0">
    <w:p w14:paraId="4F5BF503" w14:textId="77777777" w:rsidR="008855F1" w:rsidRDefault="008855F1">
      <w:pPr>
        <w:spacing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D73F9" w14:textId="77777777" w:rsidR="00004459" w:rsidRDefault="00004459">
    <w:pPr>
      <w:pStyle w:val="a5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B4E2E" w14:textId="77777777" w:rsidR="00004459" w:rsidRDefault="00004459">
    <w:pPr>
      <w:pStyle w:val="a5"/>
      <w:spacing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647B7" w14:textId="77777777" w:rsidR="00004459" w:rsidRDefault="00004459">
    <w:pPr>
      <w:pStyle w:val="a5"/>
      <w:spacing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25EC3C5"/>
    <w:multiLevelType w:val="singleLevel"/>
    <w:tmpl w:val="825EC3C5"/>
    <w:lvl w:ilvl="0">
      <w:numFmt w:val="bullet"/>
      <w:lvlText w:val="•"/>
      <w:lvlJc w:val="left"/>
      <w:rPr>
        <w:color w:val="3370FF"/>
      </w:rPr>
    </w:lvl>
  </w:abstractNum>
  <w:abstractNum w:abstractNumId="1" w15:restartNumberingAfterBreak="0">
    <w:nsid w:val="875675AD"/>
    <w:multiLevelType w:val="singleLevel"/>
    <w:tmpl w:val="875675AD"/>
    <w:lvl w:ilvl="0">
      <w:start w:val="1"/>
      <w:numFmt w:val="bullet"/>
      <w:lvlText w:val=""/>
      <w:lvlJc w:val="left"/>
      <w:pPr>
        <w:tabs>
          <w:tab w:val="left" w:pos="840"/>
        </w:tabs>
        <w:ind w:left="900" w:hanging="420"/>
      </w:pPr>
      <w:rPr>
        <w:rFonts w:ascii="Wingdings" w:hAnsi="Wingdings" w:hint="default"/>
      </w:rPr>
    </w:lvl>
  </w:abstractNum>
  <w:abstractNum w:abstractNumId="2" w15:restartNumberingAfterBreak="0">
    <w:nsid w:val="9288B902"/>
    <w:multiLevelType w:val="singleLevel"/>
    <w:tmpl w:val="9288B902"/>
    <w:lvl w:ilvl="0">
      <w:numFmt w:val="bullet"/>
      <w:lvlText w:val="￮"/>
      <w:lvlJc w:val="left"/>
      <w:rPr>
        <w:color w:val="3370FF"/>
      </w:rPr>
    </w:lvl>
  </w:abstractNum>
  <w:abstractNum w:abstractNumId="3" w15:restartNumberingAfterBreak="0">
    <w:nsid w:val="9D512742"/>
    <w:multiLevelType w:val="multilevel"/>
    <w:tmpl w:val="BF20B9D0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="仿宋_GB2312" w:eastAsia="仿宋_GB2312" w:hAnsi="微软雅黑" w:hint="eastAsia"/>
        <w:color w:val="000000" w:themeColor="text1"/>
      </w:rPr>
    </w:lvl>
    <w:lvl w:ilvl="1">
      <w:start w:val="1"/>
      <w:numFmt w:val="decimal"/>
      <w:pStyle w:val="2"/>
      <w:lvlText w:val="%1.%2"/>
      <w:lvlJc w:val="left"/>
      <w:pPr>
        <w:ind w:left="993" w:hanging="567"/>
      </w:pPr>
      <w:rPr>
        <w:rFonts w:ascii="仿宋_GB2312" w:eastAsia="仿宋_GB2312" w:hAnsi="微软雅黑" w:hint="eastAsia"/>
      </w:rPr>
    </w:lvl>
    <w:lvl w:ilvl="2">
      <w:start w:val="1"/>
      <w:numFmt w:val="decimal"/>
      <w:pStyle w:val="3"/>
      <w:lvlText w:val="%1.%2.%3"/>
      <w:lvlJc w:val="left"/>
      <w:pPr>
        <w:ind w:left="709" w:hanging="709"/>
      </w:pPr>
      <w:rPr>
        <w:rFonts w:ascii="仿宋_GB2312" w:eastAsia="仿宋_GB2312" w:hAnsi="微软雅黑" w:hint="eastAsia"/>
      </w:rPr>
    </w:lvl>
    <w:lvl w:ilvl="3">
      <w:start w:val="1"/>
      <w:numFmt w:val="decimal"/>
      <w:pStyle w:val="4"/>
      <w:lvlText w:val="%1.%2.%3.%4."/>
      <w:lvlJc w:val="left"/>
      <w:pPr>
        <w:ind w:left="850" w:hanging="850"/>
      </w:pPr>
      <w:rPr>
        <w:rFonts w:ascii="微软雅黑" w:eastAsia="微软雅黑" w:hAnsi="微软雅黑" w:hint="default"/>
      </w:rPr>
    </w:lvl>
    <w:lvl w:ilvl="4">
      <w:start w:val="1"/>
      <w:numFmt w:val="decimal"/>
      <w:pStyle w:val="5"/>
      <w:lvlText w:val="%1.%2.%3.%4.%5."/>
      <w:lvlJc w:val="left"/>
      <w:pPr>
        <w:ind w:left="991" w:hanging="991"/>
      </w:pPr>
      <w:rPr>
        <w:rFonts w:ascii="微软雅黑" w:eastAsia="微软雅黑" w:hAnsi="微软雅黑" w:hint="default"/>
      </w:rPr>
    </w:lvl>
    <w:lvl w:ilvl="5">
      <w:start w:val="1"/>
      <w:numFmt w:val="decimal"/>
      <w:pStyle w:val="6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 w15:restartNumberingAfterBreak="0">
    <w:nsid w:val="9D7EB8E6"/>
    <w:multiLevelType w:val="singleLevel"/>
    <w:tmpl w:val="9D7EB8E6"/>
    <w:lvl w:ilvl="0">
      <w:numFmt w:val="bullet"/>
      <w:lvlText w:val="￮"/>
      <w:lvlJc w:val="left"/>
      <w:rPr>
        <w:color w:val="3370FF"/>
      </w:rPr>
    </w:lvl>
  </w:abstractNum>
  <w:abstractNum w:abstractNumId="5" w15:restartNumberingAfterBreak="0">
    <w:nsid w:val="B1CC6FF1"/>
    <w:multiLevelType w:val="singleLevel"/>
    <w:tmpl w:val="B1CC6FF1"/>
    <w:lvl w:ilvl="0">
      <w:numFmt w:val="bullet"/>
      <w:lvlText w:val="•"/>
      <w:lvlJc w:val="left"/>
      <w:rPr>
        <w:color w:val="3370FF"/>
      </w:rPr>
    </w:lvl>
  </w:abstractNum>
  <w:abstractNum w:abstractNumId="6" w15:restartNumberingAfterBreak="0">
    <w:nsid w:val="BE923771"/>
    <w:multiLevelType w:val="singleLevel"/>
    <w:tmpl w:val="BE923771"/>
    <w:lvl w:ilvl="0">
      <w:numFmt w:val="bullet"/>
      <w:lvlText w:val="￮"/>
      <w:lvlJc w:val="left"/>
      <w:rPr>
        <w:color w:val="3370FF"/>
      </w:rPr>
    </w:lvl>
  </w:abstractNum>
  <w:abstractNum w:abstractNumId="7" w15:restartNumberingAfterBreak="0">
    <w:nsid w:val="D7F9FE59"/>
    <w:multiLevelType w:val="singleLevel"/>
    <w:tmpl w:val="D7F9FE59"/>
    <w:lvl w:ilvl="0">
      <w:numFmt w:val="bullet"/>
      <w:lvlText w:val="￮"/>
      <w:lvlJc w:val="left"/>
      <w:rPr>
        <w:color w:val="3370FF"/>
      </w:rPr>
    </w:lvl>
  </w:abstractNum>
  <w:abstractNum w:abstractNumId="8" w15:restartNumberingAfterBreak="0">
    <w:nsid w:val="E52D9448"/>
    <w:multiLevelType w:val="singleLevel"/>
    <w:tmpl w:val="E52D9448"/>
    <w:lvl w:ilvl="0">
      <w:numFmt w:val="bullet"/>
      <w:lvlText w:val="￮"/>
      <w:lvlJc w:val="left"/>
      <w:rPr>
        <w:color w:val="3370FF"/>
      </w:rPr>
    </w:lvl>
  </w:abstractNum>
  <w:abstractNum w:abstractNumId="9" w15:restartNumberingAfterBreak="0">
    <w:nsid w:val="E7B41434"/>
    <w:multiLevelType w:val="singleLevel"/>
    <w:tmpl w:val="E7B41434"/>
    <w:lvl w:ilvl="0">
      <w:numFmt w:val="bullet"/>
      <w:lvlText w:val="•"/>
      <w:lvlJc w:val="left"/>
      <w:pPr>
        <w:tabs>
          <w:tab w:val="left" w:pos="210"/>
        </w:tabs>
        <w:ind w:firstLine="480"/>
      </w:pPr>
      <w:rPr>
        <w:color w:val="3370FF"/>
      </w:rPr>
    </w:lvl>
  </w:abstractNum>
  <w:abstractNum w:abstractNumId="10" w15:restartNumberingAfterBreak="0">
    <w:nsid w:val="F1371FC7"/>
    <w:multiLevelType w:val="singleLevel"/>
    <w:tmpl w:val="F1371FC7"/>
    <w:lvl w:ilvl="0">
      <w:start w:val="1"/>
      <w:numFmt w:val="bullet"/>
      <w:lvlText w:val=""/>
      <w:lvlJc w:val="left"/>
      <w:pPr>
        <w:tabs>
          <w:tab w:val="left" w:pos="420"/>
        </w:tabs>
        <w:ind w:left="1140" w:hanging="420"/>
      </w:pPr>
      <w:rPr>
        <w:rFonts w:ascii="Wingdings" w:hAnsi="Wingdings" w:hint="default"/>
      </w:rPr>
    </w:lvl>
  </w:abstractNum>
  <w:abstractNum w:abstractNumId="11" w15:restartNumberingAfterBreak="0">
    <w:nsid w:val="0DC629B0"/>
    <w:multiLevelType w:val="singleLevel"/>
    <w:tmpl w:val="0DC629B0"/>
    <w:lvl w:ilvl="0">
      <w:numFmt w:val="bullet"/>
      <w:lvlText w:val="￮"/>
      <w:lvlJc w:val="left"/>
      <w:rPr>
        <w:color w:val="3370FF"/>
      </w:rPr>
    </w:lvl>
  </w:abstractNum>
  <w:abstractNum w:abstractNumId="12" w15:restartNumberingAfterBreak="0">
    <w:nsid w:val="243FCF68"/>
    <w:multiLevelType w:val="singleLevel"/>
    <w:tmpl w:val="243FCF68"/>
    <w:lvl w:ilvl="0">
      <w:numFmt w:val="bullet"/>
      <w:lvlText w:val="￮"/>
      <w:lvlJc w:val="left"/>
      <w:rPr>
        <w:color w:val="3370FF"/>
      </w:rPr>
    </w:lvl>
  </w:abstractNum>
  <w:abstractNum w:abstractNumId="13" w15:restartNumberingAfterBreak="0">
    <w:nsid w:val="3A7FBA26"/>
    <w:multiLevelType w:val="singleLevel"/>
    <w:tmpl w:val="3A7FBA26"/>
    <w:lvl w:ilvl="0">
      <w:numFmt w:val="bullet"/>
      <w:lvlText w:val="￮"/>
      <w:lvlJc w:val="left"/>
      <w:rPr>
        <w:color w:val="3370FF"/>
      </w:rPr>
    </w:lvl>
  </w:abstractNum>
  <w:abstractNum w:abstractNumId="14" w15:restartNumberingAfterBreak="0">
    <w:nsid w:val="3D744542"/>
    <w:multiLevelType w:val="singleLevel"/>
    <w:tmpl w:val="3D744542"/>
    <w:lvl w:ilvl="0">
      <w:numFmt w:val="bullet"/>
      <w:lvlText w:val="•"/>
      <w:lvlJc w:val="left"/>
      <w:pPr>
        <w:tabs>
          <w:tab w:val="left" w:pos="210"/>
        </w:tabs>
        <w:ind w:firstLine="482"/>
      </w:pPr>
      <w:rPr>
        <w:color w:val="3370FF"/>
      </w:rPr>
    </w:lvl>
  </w:abstractNum>
  <w:abstractNum w:abstractNumId="15" w15:restartNumberingAfterBreak="0">
    <w:nsid w:val="46A08BB8"/>
    <w:multiLevelType w:val="singleLevel"/>
    <w:tmpl w:val="46A08BB8"/>
    <w:lvl w:ilvl="0">
      <w:numFmt w:val="bullet"/>
      <w:lvlText w:val="￮"/>
      <w:lvlJc w:val="left"/>
      <w:rPr>
        <w:color w:val="3370FF"/>
      </w:rPr>
    </w:lvl>
  </w:abstractNum>
  <w:abstractNum w:abstractNumId="16" w15:restartNumberingAfterBreak="0">
    <w:nsid w:val="4AD1D84F"/>
    <w:multiLevelType w:val="singleLevel"/>
    <w:tmpl w:val="4AD1D84F"/>
    <w:lvl w:ilvl="0">
      <w:numFmt w:val="bullet"/>
      <w:lvlText w:val="￮"/>
      <w:lvlJc w:val="left"/>
      <w:rPr>
        <w:color w:val="3370FF"/>
      </w:rPr>
    </w:lvl>
  </w:abstractNum>
  <w:abstractNum w:abstractNumId="17" w15:restartNumberingAfterBreak="0">
    <w:nsid w:val="4C1BAE26"/>
    <w:multiLevelType w:val="singleLevel"/>
    <w:tmpl w:val="4C1BAE26"/>
    <w:lvl w:ilvl="0">
      <w:numFmt w:val="bullet"/>
      <w:lvlText w:val="￮"/>
      <w:lvlJc w:val="left"/>
      <w:rPr>
        <w:color w:val="3370FF"/>
      </w:rPr>
    </w:lvl>
  </w:abstractNum>
  <w:abstractNum w:abstractNumId="18" w15:restartNumberingAfterBreak="0">
    <w:nsid w:val="4D94DA66"/>
    <w:multiLevelType w:val="singleLevel"/>
    <w:tmpl w:val="4D94DA66"/>
    <w:lvl w:ilvl="0">
      <w:numFmt w:val="bullet"/>
      <w:lvlText w:val="￮"/>
      <w:lvlJc w:val="left"/>
      <w:rPr>
        <w:color w:val="3370FF"/>
      </w:rPr>
    </w:lvl>
  </w:abstractNum>
  <w:abstractNum w:abstractNumId="19" w15:restartNumberingAfterBreak="0">
    <w:nsid w:val="54701CA1"/>
    <w:multiLevelType w:val="singleLevel"/>
    <w:tmpl w:val="54701CA1"/>
    <w:lvl w:ilvl="0">
      <w:numFmt w:val="bullet"/>
      <w:lvlText w:val="•"/>
      <w:lvlJc w:val="left"/>
      <w:rPr>
        <w:color w:val="3370FF"/>
      </w:rPr>
    </w:lvl>
  </w:abstractNum>
  <w:abstractNum w:abstractNumId="20" w15:restartNumberingAfterBreak="0">
    <w:nsid w:val="58765686"/>
    <w:multiLevelType w:val="singleLevel"/>
    <w:tmpl w:val="58765686"/>
    <w:lvl w:ilvl="0">
      <w:numFmt w:val="bullet"/>
      <w:lvlText w:val="￮"/>
      <w:lvlJc w:val="left"/>
      <w:rPr>
        <w:color w:val="3370FF"/>
      </w:rPr>
    </w:lvl>
  </w:abstractNum>
  <w:abstractNum w:abstractNumId="21" w15:restartNumberingAfterBreak="0">
    <w:nsid w:val="60382F6E"/>
    <w:multiLevelType w:val="singleLevel"/>
    <w:tmpl w:val="60382F6E"/>
    <w:lvl w:ilvl="0">
      <w:numFmt w:val="bullet"/>
      <w:lvlText w:val="￮"/>
      <w:lvlJc w:val="left"/>
      <w:rPr>
        <w:color w:val="3370FF"/>
      </w:rPr>
    </w:lvl>
  </w:abstractNum>
  <w:abstractNum w:abstractNumId="22" w15:restartNumberingAfterBreak="0">
    <w:nsid w:val="629F7852"/>
    <w:multiLevelType w:val="singleLevel"/>
    <w:tmpl w:val="629F7852"/>
    <w:lvl w:ilvl="0">
      <w:numFmt w:val="bullet"/>
      <w:lvlText w:val="￮"/>
      <w:lvlJc w:val="left"/>
      <w:rPr>
        <w:color w:val="3370FF"/>
      </w:rPr>
    </w:lvl>
  </w:abstractNum>
  <w:abstractNum w:abstractNumId="23" w15:restartNumberingAfterBreak="0">
    <w:nsid w:val="6624B5C5"/>
    <w:multiLevelType w:val="singleLevel"/>
    <w:tmpl w:val="6624B5C5"/>
    <w:lvl w:ilvl="0">
      <w:numFmt w:val="bullet"/>
      <w:lvlText w:val="•"/>
      <w:lvlJc w:val="left"/>
      <w:pPr>
        <w:tabs>
          <w:tab w:val="left" w:pos="210"/>
        </w:tabs>
        <w:ind w:firstLine="480"/>
      </w:pPr>
      <w:rPr>
        <w:color w:val="3370FF"/>
      </w:rPr>
    </w:lvl>
  </w:abstractNum>
  <w:abstractNum w:abstractNumId="24" w15:restartNumberingAfterBreak="0">
    <w:nsid w:val="6D423078"/>
    <w:multiLevelType w:val="singleLevel"/>
    <w:tmpl w:val="6D423078"/>
    <w:lvl w:ilvl="0">
      <w:numFmt w:val="bullet"/>
      <w:lvlText w:val="￮"/>
      <w:lvlJc w:val="left"/>
      <w:rPr>
        <w:color w:val="3370FF"/>
      </w:rPr>
    </w:lvl>
  </w:abstractNum>
  <w:abstractNum w:abstractNumId="25" w15:restartNumberingAfterBreak="0">
    <w:nsid w:val="77ECEA79"/>
    <w:multiLevelType w:val="singleLevel"/>
    <w:tmpl w:val="77ECEA79"/>
    <w:lvl w:ilvl="0">
      <w:numFmt w:val="bullet"/>
      <w:lvlText w:val="￮"/>
      <w:lvlJc w:val="left"/>
      <w:rPr>
        <w:color w:val="3370FF"/>
      </w:rPr>
    </w:lvl>
  </w:abstractNum>
  <w:num w:numId="1" w16cid:durableId="1335953446">
    <w:abstractNumId w:val="3"/>
  </w:num>
  <w:num w:numId="2" w16cid:durableId="2061632575">
    <w:abstractNumId w:val="14"/>
  </w:num>
  <w:num w:numId="3" w16cid:durableId="1175876999">
    <w:abstractNumId w:val="7"/>
  </w:num>
  <w:num w:numId="4" w16cid:durableId="591621076">
    <w:abstractNumId w:val="17"/>
  </w:num>
  <w:num w:numId="5" w16cid:durableId="644049490">
    <w:abstractNumId w:val="21"/>
  </w:num>
  <w:num w:numId="6" w16cid:durableId="551618320">
    <w:abstractNumId w:val="15"/>
  </w:num>
  <w:num w:numId="7" w16cid:durableId="1387101594">
    <w:abstractNumId w:val="25"/>
  </w:num>
  <w:num w:numId="8" w16cid:durableId="2116905019">
    <w:abstractNumId w:val="6"/>
  </w:num>
  <w:num w:numId="9" w16cid:durableId="396167451">
    <w:abstractNumId w:val="22"/>
  </w:num>
  <w:num w:numId="10" w16cid:durableId="1460491539">
    <w:abstractNumId w:val="2"/>
  </w:num>
  <w:num w:numId="11" w16cid:durableId="1670252727">
    <w:abstractNumId w:val="20"/>
  </w:num>
  <w:num w:numId="12" w16cid:durableId="441001280">
    <w:abstractNumId w:val="12"/>
  </w:num>
  <w:num w:numId="13" w16cid:durableId="1397433259">
    <w:abstractNumId w:val="18"/>
  </w:num>
  <w:num w:numId="14" w16cid:durableId="2071537483">
    <w:abstractNumId w:val="1"/>
  </w:num>
  <w:num w:numId="15" w16cid:durableId="976685211">
    <w:abstractNumId w:val="10"/>
  </w:num>
  <w:num w:numId="16" w16cid:durableId="1270165669">
    <w:abstractNumId w:val="0"/>
  </w:num>
  <w:num w:numId="17" w16cid:durableId="617837851">
    <w:abstractNumId w:val="19"/>
  </w:num>
  <w:num w:numId="18" w16cid:durableId="700521303">
    <w:abstractNumId w:val="9"/>
  </w:num>
  <w:num w:numId="19" w16cid:durableId="1466780577">
    <w:abstractNumId w:val="8"/>
  </w:num>
  <w:num w:numId="20" w16cid:durableId="214512889">
    <w:abstractNumId w:val="4"/>
  </w:num>
  <w:num w:numId="21" w16cid:durableId="2111467799">
    <w:abstractNumId w:val="13"/>
  </w:num>
  <w:num w:numId="22" w16cid:durableId="1252275920">
    <w:abstractNumId w:val="11"/>
  </w:num>
  <w:num w:numId="23" w16cid:durableId="1454909767">
    <w:abstractNumId w:val="24"/>
  </w:num>
  <w:num w:numId="24" w16cid:durableId="1823354109">
    <w:abstractNumId w:val="23"/>
  </w:num>
  <w:num w:numId="25" w16cid:durableId="151069922">
    <w:abstractNumId w:val="16"/>
  </w:num>
  <w:num w:numId="26" w16cid:durableId="1379865652">
    <w:abstractNumId w:val="5"/>
  </w:num>
  <w:num w:numId="27" w16cid:durableId="93136750">
    <w:abstractNumId w:val="3"/>
  </w:num>
  <w:num w:numId="28" w16cid:durableId="1180464243">
    <w:abstractNumId w:val="3"/>
  </w:num>
  <w:num w:numId="29" w16cid:durableId="6051127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ViY2JkMjU3NGYzZTEwMzZmMGFkZWViYmNkYWU3NDIifQ=="/>
  </w:docVars>
  <w:rsids>
    <w:rsidRoot w:val="006E2772"/>
    <w:rsid w:val="00004459"/>
    <w:rsid w:val="00072EDB"/>
    <w:rsid w:val="00126AE2"/>
    <w:rsid w:val="0018484F"/>
    <w:rsid w:val="001C6ED8"/>
    <w:rsid w:val="00275CDC"/>
    <w:rsid w:val="00294B85"/>
    <w:rsid w:val="00365A53"/>
    <w:rsid w:val="00370CFD"/>
    <w:rsid w:val="00373D90"/>
    <w:rsid w:val="003764A1"/>
    <w:rsid w:val="00414EAD"/>
    <w:rsid w:val="00432F72"/>
    <w:rsid w:val="00494022"/>
    <w:rsid w:val="004D7F7A"/>
    <w:rsid w:val="004E3CC6"/>
    <w:rsid w:val="00523491"/>
    <w:rsid w:val="005360B3"/>
    <w:rsid w:val="005E3E53"/>
    <w:rsid w:val="006411AA"/>
    <w:rsid w:val="006453FF"/>
    <w:rsid w:val="006B2F0F"/>
    <w:rsid w:val="006E2772"/>
    <w:rsid w:val="006F0E39"/>
    <w:rsid w:val="00703473"/>
    <w:rsid w:val="0085279A"/>
    <w:rsid w:val="008855F1"/>
    <w:rsid w:val="00890CE4"/>
    <w:rsid w:val="008B06A3"/>
    <w:rsid w:val="0094541B"/>
    <w:rsid w:val="00956ACC"/>
    <w:rsid w:val="0096426C"/>
    <w:rsid w:val="00982827"/>
    <w:rsid w:val="009C0FE6"/>
    <w:rsid w:val="00A35025"/>
    <w:rsid w:val="00A7349E"/>
    <w:rsid w:val="00AF1AFE"/>
    <w:rsid w:val="00B551A1"/>
    <w:rsid w:val="00C226EE"/>
    <w:rsid w:val="00C63284"/>
    <w:rsid w:val="00D11665"/>
    <w:rsid w:val="00DF058F"/>
    <w:rsid w:val="00DF0B39"/>
    <w:rsid w:val="00E3065D"/>
    <w:rsid w:val="00E63E74"/>
    <w:rsid w:val="00E914E8"/>
    <w:rsid w:val="00F2475A"/>
    <w:rsid w:val="00F251D6"/>
    <w:rsid w:val="00F3398F"/>
    <w:rsid w:val="00F37BA0"/>
    <w:rsid w:val="00F64032"/>
    <w:rsid w:val="00FA2004"/>
    <w:rsid w:val="06AD696B"/>
    <w:rsid w:val="093647A8"/>
    <w:rsid w:val="15444EDB"/>
    <w:rsid w:val="1F5979CF"/>
    <w:rsid w:val="24351841"/>
    <w:rsid w:val="29E82FED"/>
    <w:rsid w:val="36BE0161"/>
    <w:rsid w:val="3EEB64C0"/>
    <w:rsid w:val="4CAD5597"/>
    <w:rsid w:val="51A026DA"/>
    <w:rsid w:val="56F15F27"/>
    <w:rsid w:val="583C6441"/>
    <w:rsid w:val="589921C9"/>
    <w:rsid w:val="600F2399"/>
    <w:rsid w:val="63B3090C"/>
    <w:rsid w:val="68184B53"/>
    <w:rsid w:val="6C2C7E2E"/>
    <w:rsid w:val="713305CA"/>
    <w:rsid w:val="748A428C"/>
    <w:rsid w:val="7645238D"/>
    <w:rsid w:val="77AC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97CA8F"/>
  <w15:docId w15:val="{1A4A47C3-5B99-49DC-8B5F-EB3CB75AC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qFormat="1"/>
    <w:lsdException w:name="Body Text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226EE"/>
    <w:pPr>
      <w:widowControl w:val="0"/>
      <w:snapToGrid w:val="0"/>
      <w:spacing w:afterLines="50" w:after="50"/>
      <w:jc w:val="both"/>
    </w:pPr>
    <w:rPr>
      <w:rFonts w:asciiTheme="minorHAnsi" w:hAnsiTheme="minorHAnsi" w:cstheme="minorBidi"/>
      <w:kern w:val="2"/>
      <w:sz w:val="24"/>
      <w:szCs w:val="24"/>
    </w:rPr>
  </w:style>
  <w:style w:type="paragraph" w:styleId="1">
    <w:name w:val="heading 1"/>
    <w:next w:val="a"/>
    <w:uiPriority w:val="9"/>
    <w:qFormat/>
    <w:rsid w:val="00E3065D"/>
    <w:pPr>
      <w:keepNext/>
      <w:keepLines/>
      <w:numPr>
        <w:numId w:val="1"/>
      </w:numPr>
      <w:tabs>
        <w:tab w:val="left" w:pos="0"/>
      </w:tabs>
      <w:spacing w:beforeLines="50" w:before="50" w:line="288" w:lineRule="auto"/>
      <w:outlineLvl w:val="0"/>
    </w:pPr>
    <w:rPr>
      <w:rFonts w:ascii="Arial" w:eastAsia="仿宋_GB2312" w:hAnsi="Arial" w:cstheme="minorBidi"/>
      <w:b/>
      <w:bCs/>
      <w:kern w:val="44"/>
      <w:sz w:val="44"/>
    </w:rPr>
  </w:style>
  <w:style w:type="paragraph" w:styleId="2">
    <w:name w:val="heading 2"/>
    <w:next w:val="a"/>
    <w:uiPriority w:val="9"/>
    <w:unhideWhenUsed/>
    <w:qFormat/>
    <w:rsid w:val="00E3065D"/>
    <w:pPr>
      <w:numPr>
        <w:ilvl w:val="1"/>
        <w:numId w:val="1"/>
      </w:numPr>
      <w:tabs>
        <w:tab w:val="left" w:pos="0"/>
      </w:tabs>
      <w:spacing w:before="50" w:after="50"/>
      <w:outlineLvl w:val="1"/>
    </w:pPr>
    <w:rPr>
      <w:rFonts w:ascii="Arial" w:eastAsia="仿宋_GB2312" w:hAnsi="Arial" w:cstheme="minorBidi"/>
      <w:b/>
      <w:kern w:val="2"/>
      <w:sz w:val="32"/>
    </w:rPr>
  </w:style>
  <w:style w:type="paragraph" w:styleId="3">
    <w:name w:val="heading 3"/>
    <w:next w:val="a"/>
    <w:uiPriority w:val="9"/>
    <w:unhideWhenUsed/>
    <w:qFormat/>
    <w:rsid w:val="004D7F7A"/>
    <w:pPr>
      <w:numPr>
        <w:ilvl w:val="2"/>
        <w:numId w:val="1"/>
      </w:numPr>
      <w:tabs>
        <w:tab w:val="left" w:pos="312"/>
      </w:tabs>
      <w:outlineLvl w:val="2"/>
    </w:pPr>
    <w:rPr>
      <w:rFonts w:ascii="Arial" w:eastAsia="仿宋_GB2312" w:hAnsi="Arial" w:cstheme="minorBidi"/>
      <w:b/>
      <w:kern w:val="2"/>
      <w:sz w:val="30"/>
      <w:szCs w:val="30"/>
    </w:rPr>
  </w:style>
  <w:style w:type="paragraph" w:styleId="4">
    <w:name w:val="heading 4"/>
    <w:next w:val="a"/>
    <w:uiPriority w:val="9"/>
    <w:unhideWhenUsed/>
    <w:qFormat/>
    <w:pPr>
      <w:numPr>
        <w:ilvl w:val="3"/>
        <w:numId w:val="1"/>
      </w:numPr>
      <w:outlineLvl w:val="3"/>
    </w:pPr>
    <w:rPr>
      <w:rFonts w:ascii="Arial" w:eastAsia="微软雅黑" w:hAnsi="Arial" w:cstheme="minorBidi"/>
      <w:b/>
      <w:sz w:val="28"/>
    </w:rPr>
  </w:style>
  <w:style w:type="paragraph" w:styleId="5">
    <w:name w:val="heading 5"/>
    <w:next w:val="a"/>
    <w:uiPriority w:val="9"/>
    <w:unhideWhenUsed/>
    <w:qFormat/>
    <w:pPr>
      <w:numPr>
        <w:ilvl w:val="4"/>
        <w:numId w:val="1"/>
      </w:numPr>
      <w:tabs>
        <w:tab w:val="left" w:pos="312"/>
      </w:tabs>
      <w:spacing w:beforeLines="30" w:before="30" w:afterLines="30" w:after="30"/>
      <w:outlineLvl w:val="4"/>
    </w:pPr>
    <w:rPr>
      <w:rFonts w:ascii="Arial" w:eastAsia="微软雅黑" w:hAnsi="Arial" w:cstheme="minorBidi"/>
      <w:b/>
      <w:sz w:val="24"/>
      <w:szCs w:val="22"/>
    </w:rPr>
  </w:style>
  <w:style w:type="paragraph" w:styleId="6">
    <w:name w:val="heading 6"/>
    <w:next w:val="a"/>
    <w:unhideWhenUsed/>
    <w:qFormat/>
    <w:pPr>
      <w:numPr>
        <w:ilvl w:val="5"/>
        <w:numId w:val="1"/>
      </w:numPr>
      <w:spacing w:beforeLines="30" w:before="30" w:afterLines="30" w:after="30" w:line="312" w:lineRule="auto"/>
      <w:outlineLvl w:val="5"/>
    </w:pPr>
    <w:rPr>
      <w:rFonts w:ascii="Arial" w:eastAsia="微软雅黑" w:hAnsi="Arial" w:cstheme="minorBidi"/>
      <w:b/>
      <w:sz w:val="24"/>
    </w:rPr>
  </w:style>
  <w:style w:type="paragraph" w:styleId="7">
    <w:name w:val="heading 7"/>
    <w:next w:val="a"/>
    <w:unhideWhenUsed/>
    <w:qFormat/>
    <w:pPr>
      <w:numPr>
        <w:ilvl w:val="6"/>
        <w:numId w:val="1"/>
      </w:numPr>
      <w:spacing w:beforeLines="30" w:before="30" w:afterLines="30" w:after="30" w:line="312" w:lineRule="auto"/>
      <w:outlineLvl w:val="6"/>
    </w:pPr>
    <w:rPr>
      <w:rFonts w:ascii="Arial" w:eastAsia="微软雅黑" w:hAnsi="Arial" w:cstheme="minorBidi"/>
      <w:b/>
      <w:sz w:val="24"/>
    </w:rPr>
  </w:style>
  <w:style w:type="paragraph" w:styleId="8">
    <w:name w:val="heading 8"/>
    <w:next w:val="a"/>
    <w:unhideWhenUsed/>
    <w:qFormat/>
    <w:pPr>
      <w:numPr>
        <w:ilvl w:val="7"/>
        <w:numId w:val="1"/>
      </w:numPr>
      <w:spacing w:beforeLines="30" w:before="30" w:afterLines="30" w:after="30" w:line="312" w:lineRule="auto"/>
      <w:outlineLvl w:val="7"/>
    </w:pPr>
    <w:rPr>
      <w:rFonts w:asciiTheme="majorHAnsi" w:eastAsia="微软雅黑" w:hAnsiTheme="majorHAnsi" w:cstheme="majorBidi"/>
      <w:b/>
      <w:sz w:val="24"/>
    </w:rPr>
  </w:style>
  <w:style w:type="paragraph" w:styleId="9">
    <w:name w:val="heading 9"/>
    <w:next w:val="a"/>
    <w:unhideWhenUsed/>
    <w:qFormat/>
    <w:pPr>
      <w:numPr>
        <w:ilvl w:val="8"/>
        <w:numId w:val="1"/>
      </w:numPr>
      <w:spacing w:beforeLines="30" w:before="30" w:afterLines="30" w:after="30" w:line="312" w:lineRule="auto"/>
      <w:outlineLvl w:val="8"/>
    </w:pPr>
    <w:rPr>
      <w:rFonts w:asciiTheme="majorHAnsi" w:eastAsia="微软雅黑" w:hAnsiTheme="majorHAnsi" w:cstheme="majorBidi"/>
      <w:b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before="100" w:afterLines="0" w:after="100" w:line="312" w:lineRule="auto"/>
      <w:ind w:firstLineChars="200" w:firstLine="1041"/>
    </w:pPr>
  </w:style>
  <w:style w:type="paragraph" w:styleId="TOC3">
    <w:name w:val="toc 3"/>
    <w:basedOn w:val="a"/>
    <w:next w:val="a"/>
    <w:uiPriority w:val="39"/>
    <w:qFormat/>
    <w:rsid w:val="00D11665"/>
    <w:pPr>
      <w:ind w:leftChars="400" w:left="840"/>
    </w:pPr>
    <w:rPr>
      <w:rFonts w:ascii="Times New Roman" w:eastAsia="仿宋_GB2312" w:hAnsi="Times New Roman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</w:pPr>
    <w:rPr>
      <w:sz w:val="18"/>
    </w:rPr>
  </w:style>
  <w:style w:type="paragraph" w:styleId="TOC1">
    <w:name w:val="toc 1"/>
    <w:basedOn w:val="a"/>
    <w:next w:val="a"/>
    <w:uiPriority w:val="39"/>
    <w:qFormat/>
    <w:rsid w:val="00523491"/>
    <w:rPr>
      <w:rFonts w:ascii="Times New Roman" w:eastAsia="仿宋_GB2312" w:hAnsi="Times New Roman"/>
    </w:rPr>
  </w:style>
  <w:style w:type="paragraph" w:styleId="a6">
    <w:name w:val="Subtitle"/>
    <w:basedOn w:val="a"/>
    <w:qFormat/>
    <w:pPr>
      <w:spacing w:afterLines="0"/>
      <w:jc w:val="center"/>
    </w:pPr>
    <w:rPr>
      <w:rFonts w:ascii="Arial" w:hAnsi="Arial"/>
      <w:b/>
      <w:kern w:val="28"/>
      <w:sz w:val="44"/>
    </w:rPr>
  </w:style>
  <w:style w:type="paragraph" w:styleId="TOC2">
    <w:name w:val="toc 2"/>
    <w:basedOn w:val="a"/>
    <w:next w:val="a"/>
    <w:uiPriority w:val="39"/>
    <w:qFormat/>
    <w:rsid w:val="00D11665"/>
    <w:pPr>
      <w:ind w:leftChars="200" w:left="420"/>
    </w:pPr>
    <w:rPr>
      <w:rFonts w:ascii="Times New Roman" w:eastAsia="仿宋_GB2312" w:hAnsi="Times New Roman"/>
    </w:rPr>
  </w:style>
  <w:style w:type="paragraph" w:styleId="a7">
    <w:name w:val="Title"/>
    <w:basedOn w:val="a"/>
    <w:uiPriority w:val="10"/>
    <w:qFormat/>
    <w:pPr>
      <w:jc w:val="center"/>
    </w:pPr>
    <w:rPr>
      <w:rFonts w:ascii="Arial" w:hAnsi="Arial"/>
      <w:b/>
      <w:sz w:val="48"/>
      <w:szCs w:val="40"/>
    </w:rPr>
  </w:style>
  <w:style w:type="character" w:styleId="a8">
    <w:name w:val="Strong"/>
    <w:basedOn w:val="a0"/>
    <w:uiPriority w:val="22"/>
    <w:qFormat/>
    <w:rPr>
      <w:rFonts w:ascii="Arial" w:eastAsia="微软雅黑" w:hAnsi="Arial"/>
      <w:b/>
      <w:color w:val="auto"/>
      <w:u w:val="single"/>
    </w:rPr>
  </w:style>
  <w:style w:type="character" w:styleId="a9">
    <w:name w:val="Emphasis"/>
    <w:basedOn w:val="a0"/>
    <w:uiPriority w:val="20"/>
    <w:qFormat/>
    <w:rPr>
      <w:rFonts w:ascii="Arial" w:eastAsia="微软雅黑" w:hAnsi="Arial"/>
      <w:b/>
      <w:bCs/>
      <w:i/>
      <w:color w:val="auto"/>
      <w:sz w:val="24"/>
      <w:szCs w:val="22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WPSOffice3">
    <w:name w:val="WPSOffice手动目录 3"/>
    <w:qFormat/>
    <w:pPr>
      <w:ind w:leftChars="400" w:left="400"/>
    </w:pPr>
    <w:rPr>
      <w:rFonts w:asciiTheme="minorHAnsi" w:eastAsiaTheme="minorEastAsia" w:hAnsiTheme="minorHAnsi" w:cstheme="minorBidi"/>
    </w:rPr>
  </w:style>
  <w:style w:type="paragraph" w:customStyle="1" w:styleId="aa">
    <w:name w:val="目录标题"/>
    <w:next w:val="a"/>
    <w:pPr>
      <w:widowControl w:val="0"/>
      <w:jc w:val="center"/>
    </w:pPr>
    <w:rPr>
      <w:b/>
      <w:sz w:val="44"/>
      <w:szCs w:val="44"/>
    </w:rPr>
  </w:style>
  <w:style w:type="paragraph" w:customStyle="1" w:styleId="ab">
    <w:name w:val="文档说明标题"/>
    <w:basedOn w:val="a"/>
    <w:qFormat/>
    <w:pPr>
      <w:jc w:val="center"/>
    </w:pPr>
    <w:rPr>
      <w:rFonts w:ascii="Times New Roman" w:hAnsi="Times New Roman"/>
      <w:b/>
      <w:sz w:val="52"/>
      <w:szCs w:val="40"/>
      <w:lang w:eastAsia="zh-Hans"/>
    </w:rPr>
  </w:style>
  <w:style w:type="paragraph" w:customStyle="1" w:styleId="ac">
    <w:name w:val="附录标题"/>
    <w:basedOn w:val="a"/>
    <w:qFormat/>
    <w:pPr>
      <w:spacing w:after="157"/>
      <w:jc w:val="left"/>
      <w:outlineLvl w:val="0"/>
    </w:pPr>
    <w:rPr>
      <w:rFonts w:ascii="Arial" w:hAnsi="Arial" w:hint="eastAsia"/>
      <w:b/>
      <w:kern w:val="28"/>
      <w:sz w:val="36"/>
    </w:rPr>
  </w:style>
  <w:style w:type="paragraph" w:customStyle="1" w:styleId="ad">
    <w:name w:val="章标题"/>
    <w:basedOn w:val="a"/>
    <w:qFormat/>
    <w:pPr>
      <w:spacing w:after="157"/>
      <w:jc w:val="center"/>
      <w:outlineLvl w:val="0"/>
    </w:pPr>
    <w:rPr>
      <w:rFonts w:ascii="Arial" w:hAnsi="Arial" w:hint="eastAsia"/>
      <w:b/>
      <w:kern w:val="28"/>
      <w:sz w:val="44"/>
    </w:rPr>
  </w:style>
  <w:style w:type="paragraph" w:customStyle="1" w:styleId="ae">
    <w:name w:val="节标题"/>
    <w:basedOn w:val="a"/>
    <w:qFormat/>
    <w:pPr>
      <w:jc w:val="center"/>
      <w:outlineLvl w:val="0"/>
    </w:pPr>
    <w:rPr>
      <w:rFonts w:ascii="Arial" w:hAnsi="Arial" w:hint="eastAsia"/>
      <w:b/>
      <w:kern w:val="28"/>
      <w:sz w:val="32"/>
    </w:rPr>
  </w:style>
  <w:style w:type="character" w:customStyle="1" w:styleId="af">
    <w:name w:val="摘要"/>
    <w:basedOn w:val="a0"/>
    <w:qFormat/>
    <w:rPr>
      <w:rFonts w:ascii="Arial" w:hAnsi="Arial" w:hint="eastAsia"/>
      <w:b/>
      <w:lang w:val="en-US" w:eastAsia="zh-CN"/>
    </w:rPr>
  </w:style>
  <w:style w:type="character" w:customStyle="1" w:styleId="af0">
    <w:name w:val="关键词"/>
    <w:basedOn w:val="a0"/>
    <w:qFormat/>
    <w:rPr>
      <w:rFonts w:ascii="Arial" w:hAnsi="Arial" w:hint="eastAsia"/>
      <w:b/>
      <w:lang w:val="en-US" w:eastAsia="zh-CN"/>
    </w:rPr>
  </w:style>
  <w:style w:type="paragraph" w:customStyle="1" w:styleId="10">
    <w:name w:val="题注1"/>
    <w:basedOn w:val="a"/>
    <w:qFormat/>
    <w:pPr>
      <w:jc w:val="center"/>
    </w:pPr>
    <w:rPr>
      <w:rFonts w:ascii="Arial" w:hAnsi="Arial" w:hint="eastAsia"/>
      <w:sz w:val="20"/>
    </w:rPr>
  </w:style>
  <w:style w:type="paragraph" w:styleId="af1">
    <w:name w:val="Revision"/>
    <w:hidden/>
    <w:uiPriority w:val="99"/>
    <w:unhideWhenUsed/>
    <w:rsid w:val="0096426C"/>
    <w:rPr>
      <w:rFonts w:asciiTheme="minorHAnsi" w:hAnsiTheme="minorHAnsi" w:cstheme="minorBidi"/>
      <w:kern w:val="2"/>
      <w:sz w:val="24"/>
      <w:szCs w:val="24"/>
    </w:rPr>
  </w:style>
  <w:style w:type="character" w:styleId="af2">
    <w:name w:val="Hyperlink"/>
    <w:basedOn w:val="a0"/>
    <w:uiPriority w:val="99"/>
    <w:unhideWhenUsed/>
    <w:rsid w:val="00890CE4"/>
    <w:rPr>
      <w:color w:val="0026E5" w:themeColor="hyperlink"/>
      <w:u w:val="single"/>
    </w:rPr>
  </w:style>
  <w:style w:type="character" w:styleId="af3">
    <w:name w:val="annotation reference"/>
    <w:basedOn w:val="a0"/>
    <w:rsid w:val="0094541B"/>
    <w:rPr>
      <w:sz w:val="21"/>
      <w:szCs w:val="21"/>
    </w:rPr>
  </w:style>
  <w:style w:type="paragraph" w:styleId="af4">
    <w:name w:val="annotation text"/>
    <w:basedOn w:val="a"/>
    <w:link w:val="af5"/>
    <w:rsid w:val="0094541B"/>
    <w:pPr>
      <w:jc w:val="left"/>
    </w:pPr>
  </w:style>
  <w:style w:type="character" w:customStyle="1" w:styleId="af5">
    <w:name w:val="批注文字 字符"/>
    <w:basedOn w:val="a0"/>
    <w:link w:val="af4"/>
    <w:rsid w:val="0094541B"/>
    <w:rPr>
      <w:rFonts w:asciiTheme="minorHAnsi" w:hAnsiTheme="minorHAnsi" w:cstheme="minorBidi"/>
      <w:kern w:val="2"/>
      <w:sz w:val="24"/>
      <w:szCs w:val="24"/>
    </w:rPr>
  </w:style>
  <w:style w:type="paragraph" w:styleId="af6">
    <w:name w:val="annotation subject"/>
    <w:basedOn w:val="af4"/>
    <w:next w:val="af4"/>
    <w:link w:val="af7"/>
    <w:rsid w:val="0094541B"/>
    <w:rPr>
      <w:b/>
      <w:bCs/>
    </w:rPr>
  </w:style>
  <w:style w:type="character" w:customStyle="1" w:styleId="af7">
    <w:name w:val="批注主题 字符"/>
    <w:basedOn w:val="af5"/>
    <w:link w:val="af6"/>
    <w:rsid w:val="0094541B"/>
    <w:rPr>
      <w:rFonts w:asciiTheme="minorHAnsi" w:hAnsiTheme="minorHAnsi" w:cstheme="minorBidi"/>
      <w:b/>
      <w:bCs/>
      <w:kern w:val="2"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C226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image" Target="media/image6.png"/><Relationship Id="rId42" Type="http://schemas.openxmlformats.org/officeDocument/2006/relationships/image" Target="media/image27.png"/><Relationship Id="rId63" Type="http://schemas.openxmlformats.org/officeDocument/2006/relationships/image" Target="media/image48.png"/><Relationship Id="rId84" Type="http://schemas.openxmlformats.org/officeDocument/2006/relationships/image" Target="media/image69.png"/><Relationship Id="rId138" Type="http://schemas.openxmlformats.org/officeDocument/2006/relationships/footer" Target="footer4.xml"/><Relationship Id="rId16" Type="http://schemas.openxmlformats.org/officeDocument/2006/relationships/image" Target="media/image2.png"/><Relationship Id="rId107" Type="http://schemas.openxmlformats.org/officeDocument/2006/relationships/image" Target="media/image92.png"/><Relationship Id="rId11" Type="http://schemas.openxmlformats.org/officeDocument/2006/relationships/footer" Target="footer1.xm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28" Type="http://schemas.openxmlformats.org/officeDocument/2006/relationships/image" Target="media/image113.png"/><Relationship Id="rId5" Type="http://schemas.openxmlformats.org/officeDocument/2006/relationships/settings" Target="setting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134" Type="http://schemas.openxmlformats.org/officeDocument/2006/relationships/image" Target="media/image119.png"/><Relationship Id="rId139" Type="http://schemas.openxmlformats.org/officeDocument/2006/relationships/fontTable" Target="fontTable.xml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49" Type="http://schemas.openxmlformats.org/officeDocument/2006/relationships/image" Target="media/image34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44" Type="http://schemas.openxmlformats.org/officeDocument/2006/relationships/image" Target="media/image29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130" Type="http://schemas.openxmlformats.org/officeDocument/2006/relationships/image" Target="media/image115.png"/><Relationship Id="rId135" Type="http://schemas.openxmlformats.org/officeDocument/2006/relationships/image" Target="media/image120.png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9" Type="http://schemas.openxmlformats.org/officeDocument/2006/relationships/image" Target="media/image24.png"/><Relationship Id="rId109" Type="http://schemas.openxmlformats.org/officeDocument/2006/relationships/image" Target="media/image9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125" Type="http://schemas.openxmlformats.org/officeDocument/2006/relationships/image" Target="media/image110.png"/><Relationship Id="rId7" Type="http://schemas.openxmlformats.org/officeDocument/2006/relationships/footnotes" Target="footnot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5.png"/><Relationship Id="rId14" Type="http://schemas.openxmlformats.org/officeDocument/2006/relationships/footer" Target="footer3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11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3" Type="http://schemas.openxmlformats.org/officeDocument/2006/relationships/numbering" Target="numbering.xml"/><Relationship Id="rId25" Type="http://schemas.openxmlformats.org/officeDocument/2006/relationships/image" Target="media/image10.png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101.png"/><Relationship Id="rId137" Type="http://schemas.openxmlformats.org/officeDocument/2006/relationships/image" Target="media/image122.png"/><Relationship Id="rId20" Type="http://schemas.openxmlformats.org/officeDocument/2006/relationships/hyperlink" Target="https://sbjjzc.sysu.edu.cn/assets/" TargetMode="External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32" Type="http://schemas.openxmlformats.org/officeDocument/2006/relationships/image" Target="media/image117.png"/><Relationship Id="rId15" Type="http://schemas.openxmlformats.org/officeDocument/2006/relationships/image" Target="media/image1.png"/><Relationship Id="rId36" Type="http://schemas.openxmlformats.org/officeDocument/2006/relationships/image" Target="media/image21.svg"/><Relationship Id="rId57" Type="http://schemas.openxmlformats.org/officeDocument/2006/relationships/image" Target="media/image42.png"/><Relationship Id="rId106" Type="http://schemas.openxmlformats.org/officeDocument/2006/relationships/image" Target="media/image91.png"/><Relationship Id="rId127" Type="http://schemas.openxmlformats.org/officeDocument/2006/relationships/image" Target="media/image112.png"/><Relationship Id="rId10" Type="http://schemas.openxmlformats.org/officeDocument/2006/relationships/header" Target="header2.xml"/><Relationship Id="rId31" Type="http://schemas.openxmlformats.org/officeDocument/2006/relationships/image" Target="media/image16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26" Type="http://schemas.openxmlformats.org/officeDocument/2006/relationships/image" Target="media/image11.png"/><Relationship Id="rId47" Type="http://schemas.openxmlformats.org/officeDocument/2006/relationships/image" Target="media/image32.png"/><Relationship Id="rId68" Type="http://schemas.openxmlformats.org/officeDocument/2006/relationships/image" Target="media/image53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9A29ED-E620-4BF1-880C-9D9B2E47A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47</Pages>
  <Words>6773</Words>
  <Characters>3223</Characters>
  <Application>Microsoft Office Word</Application>
  <DocSecurity>0</DocSecurity>
  <Lines>230</Lines>
  <Paragraphs>333</Paragraphs>
  <ScaleCrop>false</ScaleCrop>
  <Company/>
  <LinksUpToDate>false</LinksUpToDate>
  <CharactersWithSpaces>9663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Apache POI</dc:creator>
  <cp:lastModifiedBy>兴 古</cp:lastModifiedBy>
  <cp:revision>10</cp:revision>
  <dcterms:created xsi:type="dcterms:W3CDTF">2025-04-29T15:05:00Z</dcterms:created>
  <dcterms:modified xsi:type="dcterms:W3CDTF">2025-04-29T15:11:00Z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70BE30BF193E41DB843A0D6D62D41301_13</vt:lpwstr>
  </property>
  <property fmtid="{D5CDD505-2E9C-101B-9397-08002B2CF9AE}" pid="4" name="KSOTemplateDocerSaveRecord">
    <vt:lpwstr>eyJoZGlkIjoiOTI2MTczMGFhYTFjZjc2MGJjZWVlYmEwNDY3OTkwMGIiLCJ1c2VySWQiOiIxNjQ5ODAyODA1In0=</vt:lpwstr>
  </property>
</Properties>
</file>