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94833">
      <w:pPr>
        <w:pStyle w:val="Heading1"/>
        <w:spacing w:line="560" w:lineRule="exact"/>
        <w:jc w:val="center"/>
        <w:rPr>
          <w:rFonts w:ascii="方正小标宋简体" w:eastAsia="方正小标宋简体"/>
          <w:b w:val="0"/>
          <w:sz w:val="40"/>
        </w:rPr>
      </w:pPr>
      <w:r>
        <w:rPr>
          <w:rFonts w:ascii="方正小标宋简体" w:eastAsia="方正小标宋简体" w:hint="eastAsia"/>
          <w:b w:val="0"/>
          <w:sz w:val="40"/>
        </w:rPr>
        <w:t>中山大学</w:t>
      </w:r>
      <w:r w:rsidRPr="00711EDA" w:rsidR="0009557A">
        <w:rPr>
          <w:rFonts w:ascii="方正小标宋简体" w:eastAsia="方正小标宋简体" w:hint="eastAsia"/>
          <w:b w:val="0"/>
          <w:sz w:val="40"/>
        </w:rPr>
        <w:t>本科生毕业论文（设计）</w:t>
      </w:r>
    </w:p>
    <w:p w:rsidR="00713598" w:rsidRPr="00711EDA">
      <w:pPr>
        <w:pStyle w:val="Heading1"/>
        <w:spacing w:line="560" w:lineRule="exact"/>
        <w:jc w:val="center"/>
        <w:rPr>
          <w:rFonts w:ascii="方正小标宋简体" w:eastAsia="方正小标宋简体"/>
          <w:b w:val="0"/>
          <w:sz w:val="40"/>
        </w:rPr>
      </w:pPr>
      <w:r w:rsidRPr="00711EDA">
        <w:rPr>
          <w:rFonts w:ascii="方正小标宋简体" w:eastAsia="方正小标宋简体" w:hint="eastAsia"/>
          <w:b w:val="0"/>
          <w:sz w:val="40"/>
        </w:rPr>
        <w:t>质量建设指导意见</w:t>
      </w:r>
      <w:bookmarkStart w:id="0" w:name="_GoBack"/>
      <w:bookmarkEnd w:id="0"/>
    </w:p>
    <w:p w:rsidR="00713598" w:rsidRPr="008262B9" w:rsidP="008262B9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 w:rsidRPr="008262B9">
        <w:rPr>
          <w:rFonts w:ascii="Times New Roman" w:eastAsia="仿宋_GB2312" w:hAnsi="Times New Roman" w:hint="eastAsia"/>
          <w:sz w:val="32"/>
          <w:szCs w:val="28"/>
        </w:rPr>
        <w:t>为规范本科生毕业论文（设计）管理工作，提高本科生毕业论文（设计）质量，特制定本指导意见。</w:t>
      </w:r>
      <w:bookmarkStart w:id="1" w:name="_Hlk58487902"/>
      <w:r w:rsidRPr="008262B9">
        <w:rPr>
          <w:rFonts w:ascii="Times New Roman" w:eastAsia="仿宋_GB2312" w:hAnsi="Times New Roman" w:hint="eastAsia"/>
          <w:sz w:val="32"/>
          <w:szCs w:val="28"/>
        </w:rPr>
        <w:t>各院系应根据专业和学科特点，制定本科生毕业论文（设计）质量标准和评分细则。</w:t>
      </w:r>
      <w:bookmarkEnd w:id="1"/>
    </w:p>
    <w:p w:rsidR="00713598" w:rsidRPr="008262B9" w:rsidP="008262B9">
      <w:pPr>
        <w:pStyle w:val="Heading2"/>
        <w:spacing w:line="540" w:lineRule="exact"/>
        <w:ind w:firstLine="640" w:firstLineChars="200"/>
        <w:rPr>
          <w:rFonts w:ascii="Times New Roman" w:eastAsia="仿宋_GB2312" w:hAnsi="Times New Roman"/>
          <w:szCs w:val="28"/>
        </w:rPr>
      </w:pPr>
      <w:bookmarkStart w:id="2" w:name="_Toc501318718"/>
      <w:r w:rsidRPr="008262B9">
        <w:rPr>
          <w:rFonts w:ascii="Times New Roman" w:eastAsia="仿宋_GB2312" w:hAnsi="Times New Roman" w:hint="eastAsia"/>
          <w:szCs w:val="28"/>
        </w:rPr>
        <w:t xml:space="preserve">1. </w:t>
      </w:r>
      <w:bookmarkEnd w:id="2"/>
      <w:r w:rsidRPr="008262B9">
        <w:rPr>
          <w:rFonts w:ascii="Times New Roman" w:eastAsia="仿宋_GB2312" w:hAnsi="Times New Roman" w:hint="eastAsia"/>
          <w:szCs w:val="28"/>
        </w:rPr>
        <w:t>选题要求</w:t>
      </w:r>
    </w:p>
    <w:p w:rsidR="00713598" w:rsidRPr="008262B9" w:rsidP="008262B9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 w:rsidRPr="008262B9">
        <w:rPr>
          <w:rFonts w:ascii="Times New Roman" w:eastAsia="仿宋_GB2312" w:hAnsi="Times New Roman" w:hint="eastAsia"/>
          <w:sz w:val="32"/>
          <w:szCs w:val="28"/>
        </w:rPr>
        <w:t>1.1</w:t>
      </w:r>
      <w:r w:rsidRPr="008262B9">
        <w:rPr>
          <w:rFonts w:ascii="Times New Roman" w:eastAsia="仿宋_GB2312" w:hAnsi="Times New Roman" w:hint="eastAsia"/>
          <w:sz w:val="32"/>
          <w:szCs w:val="28"/>
        </w:rPr>
        <w:t>【选题方向】选题导向正确，符合学校人才培养目标和专业培养目标，有助于培养学生发现问题，并综合运用所学知识解决问题的能力。</w:t>
      </w:r>
    </w:p>
    <w:p w:rsidR="00713598" w:rsidRPr="008262B9" w:rsidP="008262B9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 w:rsidRPr="008262B9">
        <w:rPr>
          <w:rFonts w:ascii="Times New Roman" w:eastAsia="仿宋_GB2312" w:hAnsi="Times New Roman" w:hint="eastAsia"/>
          <w:sz w:val="32"/>
          <w:szCs w:val="28"/>
        </w:rPr>
        <w:t>1.2</w:t>
      </w:r>
      <w:r w:rsidRPr="008262B9">
        <w:rPr>
          <w:rFonts w:ascii="Times New Roman" w:eastAsia="仿宋_GB2312" w:hAnsi="Times New Roman" w:hint="eastAsia"/>
          <w:sz w:val="32"/>
          <w:szCs w:val="28"/>
        </w:rPr>
        <w:t>【选题意义】选题应有较强的理论意义、</w:t>
      </w:r>
      <w:r w:rsidRPr="008262B9" w:rsidR="008862E5">
        <w:rPr>
          <w:rFonts w:ascii="Times New Roman" w:eastAsia="仿宋_GB2312" w:hAnsi="Times New Roman" w:hint="eastAsia"/>
          <w:sz w:val="32"/>
          <w:szCs w:val="28"/>
        </w:rPr>
        <w:t>实践</w:t>
      </w:r>
      <w:r w:rsidRPr="008262B9">
        <w:rPr>
          <w:rFonts w:ascii="Times New Roman" w:eastAsia="仿宋_GB2312" w:hAnsi="Times New Roman" w:hint="eastAsia"/>
          <w:sz w:val="32"/>
          <w:szCs w:val="28"/>
        </w:rPr>
        <w:t>意义或应用价值。</w:t>
      </w:r>
    </w:p>
    <w:p w:rsidR="00713598" w:rsidRPr="008262B9" w:rsidP="008262B9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 w:rsidRPr="008262B9">
        <w:rPr>
          <w:rFonts w:ascii="Times New Roman" w:eastAsia="仿宋_GB2312" w:hAnsi="Times New Roman" w:hint="eastAsia"/>
          <w:sz w:val="32"/>
          <w:szCs w:val="28"/>
        </w:rPr>
        <w:t>1.3</w:t>
      </w:r>
      <w:r w:rsidRPr="008262B9">
        <w:rPr>
          <w:rFonts w:ascii="Times New Roman" w:eastAsia="仿宋_GB2312" w:hAnsi="Times New Roman" w:hint="eastAsia"/>
          <w:sz w:val="32"/>
          <w:szCs w:val="28"/>
        </w:rPr>
        <w:t>【课题难度】难易适度，在规定时间内经过学生自身努力，可以基本完成课题内容。</w:t>
      </w:r>
    </w:p>
    <w:p w:rsidR="00713598" w:rsidRPr="008262B9" w:rsidP="008262B9">
      <w:pPr>
        <w:pStyle w:val="Heading2"/>
        <w:spacing w:line="540" w:lineRule="exact"/>
        <w:ind w:firstLine="640" w:firstLineChars="200"/>
        <w:rPr>
          <w:rFonts w:ascii="Times New Roman" w:eastAsia="仿宋_GB2312" w:hAnsi="Times New Roman"/>
          <w:szCs w:val="28"/>
        </w:rPr>
      </w:pPr>
      <w:bookmarkStart w:id="3" w:name="_Toc501318719"/>
      <w:r w:rsidRPr="008262B9">
        <w:rPr>
          <w:rFonts w:ascii="Times New Roman" w:eastAsia="仿宋_GB2312" w:hAnsi="Times New Roman" w:hint="eastAsia"/>
          <w:szCs w:val="28"/>
        </w:rPr>
        <w:t xml:space="preserve">2. </w:t>
      </w:r>
      <w:bookmarkEnd w:id="3"/>
      <w:r w:rsidRPr="008262B9">
        <w:rPr>
          <w:rFonts w:ascii="Times New Roman" w:eastAsia="仿宋_GB2312" w:hAnsi="Times New Roman" w:hint="eastAsia"/>
          <w:szCs w:val="28"/>
        </w:rPr>
        <w:t>内容要求</w:t>
      </w:r>
    </w:p>
    <w:p w:rsidR="00713598" w:rsidRPr="008262B9" w:rsidP="008262B9">
      <w:pPr>
        <w:autoSpaceDE w:val="0"/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28"/>
        </w:rPr>
      </w:pP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2.1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【文献利用分析】广泛查询有关文献资料，基本了解本领域的研究现状和进展；文献引用合理恰当。</w:t>
      </w:r>
    </w:p>
    <w:p w:rsidR="00713598" w:rsidRPr="008262B9" w:rsidP="008262B9">
      <w:pPr>
        <w:autoSpaceDE w:val="0"/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28"/>
        </w:rPr>
      </w:pP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2.2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【研究内容】研究目标明确，思路清晰，研究内容恰当，有一定深度，研究方案合理可行，实验结果翔实，结论正确合理；能反映学生熟练掌握和运用所学的专业知识和技能，并能体现学生分析和解决相关领域科学问题的能力。</w:t>
      </w:r>
    </w:p>
    <w:p w:rsidR="00713598" w:rsidRPr="008262B9" w:rsidP="008262B9">
      <w:pPr>
        <w:pStyle w:val="2"/>
        <w:spacing w:line="540" w:lineRule="exact"/>
        <w:ind w:firstLine="646"/>
        <w:rPr>
          <w:rFonts w:ascii="Times New Roman" w:eastAsia="仿宋_GB2312" w:hAnsi="Times New Roman" w:cs="仿宋"/>
          <w:bCs/>
          <w:sz w:val="32"/>
          <w:szCs w:val="28"/>
        </w:rPr>
      </w:pPr>
      <w:r w:rsidRPr="008262B9">
        <w:rPr>
          <w:rFonts w:ascii="Times New Roman" w:eastAsia="仿宋_GB2312" w:hAnsi="Times New Roman" w:cs="仿宋"/>
          <w:bCs/>
          <w:sz w:val="32"/>
          <w:szCs w:val="28"/>
        </w:rPr>
        <w:t>2.</w:t>
      </w:r>
      <w:r w:rsidRPr="008262B9">
        <w:rPr>
          <w:rFonts w:ascii="Times New Roman" w:eastAsia="仿宋_GB2312" w:hAnsi="Times New Roman" w:cs="仿宋" w:hint="eastAsia"/>
          <w:bCs/>
          <w:sz w:val="32"/>
          <w:szCs w:val="28"/>
        </w:rPr>
        <w:t>3</w:t>
      </w:r>
      <w:r w:rsidRPr="008262B9">
        <w:rPr>
          <w:rFonts w:ascii="Times New Roman" w:eastAsia="仿宋_GB2312" w:hAnsi="Times New Roman" w:cs="仿宋" w:hint="eastAsia"/>
          <w:bCs/>
          <w:sz w:val="32"/>
          <w:szCs w:val="28"/>
        </w:rPr>
        <w:t>【论文的创新性】对与课题相关的问题有较深刻的认识，并能阐述自己的观点或见解；在研究方法或理论等方面有一定创新或具有一定特色。</w:t>
      </w:r>
    </w:p>
    <w:p w:rsidR="00713598" w:rsidRPr="008262B9" w:rsidP="008262B9">
      <w:pPr>
        <w:pStyle w:val="2"/>
        <w:spacing w:line="540" w:lineRule="exact"/>
        <w:ind w:firstLine="646"/>
        <w:rPr>
          <w:rFonts w:ascii="Times New Roman" w:eastAsia="仿宋_GB2312" w:hAnsi="Times New Roman" w:cs="仿宋"/>
          <w:bCs/>
          <w:sz w:val="32"/>
          <w:szCs w:val="28"/>
        </w:rPr>
      </w:pPr>
      <w:r w:rsidRPr="008262B9">
        <w:rPr>
          <w:rFonts w:ascii="Times New Roman" w:eastAsia="仿宋_GB2312" w:hAnsi="Times New Roman" w:cs="仿宋" w:hint="eastAsia"/>
          <w:bCs/>
          <w:sz w:val="32"/>
          <w:szCs w:val="28"/>
        </w:rPr>
        <w:t>2.4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【论文写作水平】概念准确，条理清晰，语言表达顺畅。</w:t>
      </w:r>
    </w:p>
    <w:p w:rsidR="00713598" w:rsidRPr="008262B9" w:rsidP="008262B9">
      <w:pPr>
        <w:autoSpaceDE w:val="0"/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28"/>
        </w:rPr>
      </w:pPr>
      <w:r w:rsidRPr="008262B9">
        <w:rPr>
          <w:rFonts w:ascii="Times New Roman" w:eastAsia="仿宋_GB2312" w:hAnsi="Times New Roman" w:cs="Times New Roman"/>
          <w:sz w:val="32"/>
          <w:szCs w:val="28"/>
        </w:rPr>
        <w:t>2.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【论文的</w:t>
      </w:r>
      <w:r w:rsidRPr="008262B9" w:rsidR="000D1ADA">
        <w:rPr>
          <w:rFonts w:ascii="Times New Roman" w:eastAsia="仿宋_GB2312" w:hAnsi="Times New Roman" w:cs="Times New Roman" w:hint="eastAsia"/>
          <w:sz w:val="32"/>
          <w:szCs w:val="28"/>
        </w:rPr>
        <w:t>工作量】有较饱满的工作量，能体现学生对专业知识和技能的熟练掌握和应用。</w:t>
      </w:r>
    </w:p>
    <w:p w:rsidR="00713598" w:rsidRPr="008262B9" w:rsidP="008262B9">
      <w:pPr>
        <w:pStyle w:val="Heading2"/>
        <w:spacing w:line="540" w:lineRule="exact"/>
        <w:ind w:firstLine="640" w:firstLineChars="200"/>
        <w:rPr>
          <w:rFonts w:ascii="Times New Roman" w:eastAsia="仿宋_GB2312" w:hAnsi="Times New Roman"/>
          <w:szCs w:val="28"/>
        </w:rPr>
      </w:pPr>
      <w:bookmarkStart w:id="4" w:name="_Toc501318720"/>
      <w:r w:rsidRPr="008262B9">
        <w:rPr>
          <w:rFonts w:ascii="Times New Roman" w:eastAsia="仿宋_GB2312" w:hAnsi="Times New Roman"/>
          <w:szCs w:val="28"/>
        </w:rPr>
        <w:t xml:space="preserve">3. </w:t>
      </w:r>
      <w:bookmarkEnd w:id="4"/>
      <w:r w:rsidRPr="008262B9">
        <w:rPr>
          <w:rFonts w:ascii="Times New Roman" w:eastAsia="仿宋_GB2312" w:hAnsi="Times New Roman" w:hint="eastAsia"/>
          <w:szCs w:val="28"/>
        </w:rPr>
        <w:t>规范要求</w:t>
      </w:r>
    </w:p>
    <w:p w:rsidR="00713598" w:rsidRPr="008262B9" w:rsidP="008262B9">
      <w:pPr>
        <w:autoSpaceDE w:val="0"/>
        <w:spacing w:line="540" w:lineRule="exact"/>
        <w:ind w:firstLine="640" w:firstLineChars="200"/>
        <w:rPr>
          <w:rFonts w:ascii="Times New Roman" w:eastAsia="仿宋_GB2312" w:hAnsi="Times New Roman" w:cs="Times New Roman"/>
          <w:sz w:val="32"/>
          <w:szCs w:val="28"/>
        </w:rPr>
      </w:pPr>
      <w:r w:rsidRPr="008262B9">
        <w:rPr>
          <w:rFonts w:ascii="Times New Roman" w:eastAsia="仿宋_GB2312" w:hAnsi="Times New Roman" w:cs="Times New Roman"/>
          <w:sz w:val="32"/>
          <w:szCs w:val="28"/>
        </w:rPr>
        <w:t>3.1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【学术规范】论文系在导师的指导下，独立进行研究工作所取得的成果，所有数据、图片资料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均真实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可靠；毕业论文（设计）过程中，尊重知识产权和学术伦理，充分理解、尊重前人及今</w:t>
      </w:r>
      <w:r w:rsidRPr="008262B9" w:rsidR="000D1ADA">
        <w:rPr>
          <w:rFonts w:ascii="Times New Roman" w:eastAsia="仿宋_GB2312" w:hAnsi="Times New Roman" w:cs="Times New Roman" w:hint="eastAsia"/>
          <w:sz w:val="32"/>
          <w:szCs w:val="28"/>
        </w:rPr>
        <w:t>人已有的相关学术成果，并通过引证、注释等形式加以明确说明，不存在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抄袭剽窃等学术不端行为。</w:t>
      </w:r>
    </w:p>
    <w:p w:rsidR="00713598" w:rsidRPr="008262B9" w:rsidP="008262B9">
      <w:pPr>
        <w:autoSpaceDE w:val="0"/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28"/>
        </w:rPr>
      </w:pP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3.</w:t>
      </w:r>
      <w:r w:rsidRPr="008262B9">
        <w:rPr>
          <w:rFonts w:ascii="Times New Roman" w:eastAsia="仿宋_GB2312" w:hAnsi="Times New Roman" w:cs="Times New Roman"/>
          <w:sz w:val="32"/>
          <w:szCs w:val="28"/>
        </w:rPr>
        <w:t>2</w:t>
      </w:r>
      <w:r w:rsidRPr="008262B9">
        <w:rPr>
          <w:rFonts w:ascii="Times New Roman" w:eastAsia="仿宋_GB2312" w:hAnsi="Times New Roman" w:cs="Times New Roman" w:hint="eastAsia"/>
          <w:sz w:val="32"/>
          <w:szCs w:val="28"/>
        </w:rPr>
        <w:t>【写作规范】毕业论文（设计）结构完整、格式规范，符合《中山大学本科生毕业论文（设计）写作与印制规范》的要求。</w:t>
      </w:r>
    </w:p>
    <w:p w:rsidR="00713598" w:rsidRPr="008262B9" w:rsidP="008262B9">
      <w:pPr>
        <w:spacing w:line="540" w:lineRule="exact"/>
        <w:rPr>
          <w:rFonts w:ascii="Times New Roman" w:eastAsia="仿宋_GB2312" w:hAnsi="Times New Roman"/>
          <w:sz w:val="32"/>
        </w:rPr>
      </w:pPr>
    </w:p>
    <w:sectPr w:rsidSect="00535852">
      <w:headerReference w:type="default" r:id="rId5"/>
      <w:footerReference w:type="default" r:id="rId6"/>
      <w:endnotePr>
        <w:numFmt w:val="decimal"/>
      </w:endnotePr>
      <w:pgSz w:w="11906" w:h="16838"/>
      <w:pgMar w:top="1440" w:right="1797" w:bottom="1440" w:left="1797" w:header="851" w:footer="992" w:gutter="0"/>
      <w:cols w:space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3733997"/>
      <w:richText/>
    </w:sdtPr>
    <w:sdtEndPr>
      <w:rPr>
        <w:rFonts w:ascii="Times New Roman" w:hAnsi="Times New Roman" w:cs="Times New Roman"/>
        <w:sz w:val="22"/>
        <w:szCs w:val="22"/>
      </w:rPr>
    </w:sdtEndPr>
    <w:sdtContent>
      <w:p w:rsidR="00713598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09557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53418" w:rsidR="00353418">
          <w:rPr>
            <w:rFonts w:ascii="Times New Roman" w:hAnsi="Times New Roman" w:cs="Times New Roman"/>
            <w:noProof/>
            <w:sz w:val="22"/>
            <w:szCs w:val="22"/>
            <w:lang w:val="zh-CN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71359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3598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5E7F88"/>
    <w:rsid w:val="0009557A"/>
    <w:rsid w:val="000D1ADA"/>
    <w:rsid w:val="001A448E"/>
    <w:rsid w:val="001C4013"/>
    <w:rsid w:val="00353418"/>
    <w:rsid w:val="004177B8"/>
    <w:rsid w:val="00463A1C"/>
    <w:rsid w:val="00535852"/>
    <w:rsid w:val="0056084B"/>
    <w:rsid w:val="00711EDA"/>
    <w:rsid w:val="00713598"/>
    <w:rsid w:val="00772DBB"/>
    <w:rsid w:val="008262B9"/>
    <w:rsid w:val="008862E5"/>
    <w:rsid w:val="00892073"/>
    <w:rsid w:val="008969F6"/>
    <w:rsid w:val="008F4C3F"/>
    <w:rsid w:val="009F0BFF"/>
    <w:rsid w:val="00B41DAF"/>
    <w:rsid w:val="00B94833"/>
    <w:rsid w:val="00BE251D"/>
    <w:rsid w:val="00CC59E8"/>
    <w:rsid w:val="00D92163"/>
    <w:rsid w:val="00EE08B7"/>
    <w:rsid w:val="00EF6921"/>
    <w:rsid w:val="00F32FC2"/>
    <w:rsid w:val="02DD7349"/>
    <w:rsid w:val="056960EE"/>
    <w:rsid w:val="07952777"/>
    <w:rsid w:val="0A9C0838"/>
    <w:rsid w:val="255E7F88"/>
    <w:rsid w:val="2DEE69DC"/>
    <w:rsid w:val="3D3C20DD"/>
    <w:rsid w:val="466C665B"/>
    <w:rsid w:val="48FB3931"/>
    <w:rsid w:val="5D483502"/>
    <w:rsid w:val="72BE3DE9"/>
    <w:rsid w:val="7EAB5ADC"/>
  </w:rsids>
  <m:mathPr>
    <m:mathFont m:val="Cambria Math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B93CC9E-CFEA-41F8-A3AF-9455A0E4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52"/>
    <w:pPr>
      <w:widowControl w:val="0"/>
      <w:jc w:val="both"/>
    </w:pPr>
    <w:rPr>
      <w:kern w:val="2"/>
      <w:sz w:val="21"/>
      <w:szCs w:val="24"/>
      <w:lang w:bidi="ar-SA"/>
    </w:rPr>
  </w:style>
  <w:style w:type="paragraph" w:styleId="Heading1">
    <w:name w:val="heading 1"/>
    <w:basedOn w:val="Normal"/>
    <w:next w:val="Normal"/>
    <w:qFormat/>
    <w:rsid w:val="00535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9"/>
    <w:qFormat/>
    <w:rsid w:val="00535852"/>
    <w:pPr>
      <w:keepNext/>
      <w:keepLines/>
      <w:spacing w:before="260" w:after="260" w:line="415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35852"/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rsid w:val="0053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53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列出段落2"/>
    <w:basedOn w:val="Normal"/>
    <w:uiPriority w:val="99"/>
    <w:qFormat/>
    <w:rsid w:val="00535852"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rsid w:val="005358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jwc</cp:lastModifiedBy>
  <cp:revision>8</cp:revision>
  <dcterms:created xsi:type="dcterms:W3CDTF">2020-12-10T02:14:00Z</dcterms:created>
  <dcterms:modified xsi:type="dcterms:W3CDTF">2020-12-11T09:47:00Z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