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EFB" w:rsidRPr="00BB5680" w:rsidRDefault="00256EFB" w:rsidP="00256EFB">
      <w:pPr>
        <w:jc w:val="center"/>
        <w:rPr>
          <w:rFonts w:eastAsia="方正小标宋_GBK"/>
          <w:color w:val="FF0000"/>
          <w:spacing w:val="51"/>
          <w:w w:val="84"/>
          <w:sz w:val="62"/>
          <w:szCs w:val="62"/>
        </w:rPr>
      </w:pPr>
      <w:r w:rsidRPr="00BB5680">
        <w:rPr>
          <w:rFonts w:eastAsia="方正小标宋_GBK"/>
          <w:color w:val="FF0000"/>
          <w:spacing w:val="51"/>
          <w:w w:val="84"/>
          <w:sz w:val="62"/>
          <w:szCs w:val="62"/>
        </w:rPr>
        <w:t>中共中山大学计算机学院委员会</w:t>
      </w:r>
    </w:p>
    <w:p w:rsidR="00CD0002" w:rsidRPr="00BB5680" w:rsidRDefault="00CD0002" w:rsidP="00BB5680">
      <w:pPr>
        <w:snapToGrid w:val="0"/>
        <w:jc w:val="distribute"/>
        <w:rPr>
          <w:rFonts w:eastAsia="方正小标宋简体"/>
          <w:sz w:val="24"/>
        </w:rPr>
      </w:pPr>
      <w:r w:rsidRPr="00BB5680">
        <w:rPr>
          <w:rFonts w:eastAsia="仿宋_GB2312"/>
          <w:noProof/>
          <w:sz w:val="24"/>
        </w:rPr>
        <mc:AlternateContent>
          <mc:Choice Requires="wpg">
            <w:drawing>
              <wp:anchor distT="0" distB="0" distL="114300" distR="114300" simplePos="0" relativeHeight="251661312" behindDoc="0" locked="0" layoutInCell="1" allowOverlap="1">
                <wp:simplePos x="0" y="0"/>
                <wp:positionH relativeFrom="column">
                  <wp:posOffset>-229870</wp:posOffset>
                </wp:positionH>
                <wp:positionV relativeFrom="paragraph">
                  <wp:posOffset>5080</wp:posOffset>
                </wp:positionV>
                <wp:extent cx="6155055" cy="50800"/>
                <wp:effectExtent l="16510" t="17145" r="19685" b="8255"/>
                <wp:wrapNone/>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055" cy="50800"/>
                          <a:chOff x="1238" y="3498"/>
                          <a:chExt cx="9693" cy="80"/>
                        </a:xfrm>
                      </wpg:grpSpPr>
                      <wps:wsp>
                        <wps:cNvPr id="2" name="Line 5"/>
                        <wps:cNvCnPr>
                          <a:cxnSpLocks noChangeShapeType="1"/>
                        </wps:cNvCnPr>
                        <wps:spPr bwMode="auto">
                          <a:xfrm>
                            <a:off x="1238" y="3498"/>
                            <a:ext cx="9693"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3" name="Line 6"/>
                        <wps:cNvCnPr>
                          <a:cxnSpLocks noChangeShapeType="1"/>
                        </wps:cNvCnPr>
                        <wps:spPr bwMode="auto">
                          <a:xfrm>
                            <a:off x="1238" y="3578"/>
                            <a:ext cx="9693"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5E2211" id="组合 1" o:spid="_x0000_s1026" style="position:absolute;left:0;text-align:left;margin-left:-18.1pt;margin-top:.4pt;width:484.65pt;height:4pt;z-index:251661312" coordorigin="1238,3498" coordsize="96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">
                <v:line id="Line 5" o:spid="_x0000_s1027" style="position:absolute;visibility:visible;mso-wrap-style:square" from="1238,3498" to="10931,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" strokecolor="red" strokeweight="2.25pt"/>
                <v:line id="Line 6" o:spid="_x0000_s1028" style="position:absolute;visibility:visible;mso-wrap-style:square" from="1238,3578" to="10931,3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" strokecolor="red"/>
              </v:group>
            </w:pict>
          </mc:Fallback>
        </mc:AlternateContent>
      </w:r>
    </w:p>
    <w:p w:rsidR="00BB5680" w:rsidRPr="00BB5680" w:rsidRDefault="00BB5680" w:rsidP="00BB5680">
      <w:pPr>
        <w:pStyle w:val="a7"/>
        <w:spacing w:after="0"/>
        <w:jc w:val="right"/>
        <w:rPr>
          <w:rFonts w:ascii="Times New Roman" w:eastAsia="华文仿宋" w:hAnsi="Times New Roman" w:cs="Times New Roman"/>
          <w:color w:val="000000"/>
          <w:sz w:val="32"/>
          <w:szCs w:val="32"/>
        </w:rPr>
      </w:pPr>
      <w:r w:rsidRPr="00BB5680">
        <w:rPr>
          <w:rFonts w:ascii="Times New Roman" w:eastAsia="华文仿宋" w:hAnsi="Times New Roman" w:cs="Times New Roman"/>
          <w:color w:val="000000"/>
          <w:sz w:val="32"/>
          <w:szCs w:val="32"/>
        </w:rPr>
        <w:t>计算机</w:t>
      </w:r>
      <w:r w:rsidR="00A120E5">
        <w:rPr>
          <w:rFonts w:ascii="Times New Roman" w:eastAsia="华文仿宋" w:hAnsi="Times New Roman" w:cs="Times New Roman" w:hint="eastAsia"/>
          <w:color w:val="000000"/>
          <w:sz w:val="32"/>
          <w:szCs w:val="32"/>
        </w:rPr>
        <w:t>党</w:t>
      </w:r>
      <w:r w:rsidRPr="00BB5680">
        <w:rPr>
          <w:rFonts w:ascii="Times New Roman" w:eastAsia="华文仿宋" w:hAnsi="Times New Roman" w:cs="Times New Roman"/>
          <w:color w:val="000000"/>
          <w:sz w:val="32"/>
          <w:szCs w:val="32"/>
        </w:rPr>
        <w:t>〔</w:t>
      </w:r>
      <w:r w:rsidRPr="00BB5680">
        <w:rPr>
          <w:rFonts w:ascii="Times New Roman" w:eastAsia="华文仿宋" w:hAnsi="Times New Roman" w:cs="Times New Roman"/>
          <w:color w:val="000000"/>
          <w:sz w:val="32"/>
          <w:szCs w:val="32"/>
        </w:rPr>
        <w:t>2021</w:t>
      </w:r>
      <w:r w:rsidRPr="00BB5680">
        <w:rPr>
          <w:rFonts w:ascii="Times New Roman" w:eastAsia="华文仿宋" w:hAnsi="Times New Roman" w:cs="Times New Roman"/>
          <w:color w:val="000000"/>
          <w:sz w:val="32"/>
          <w:szCs w:val="32"/>
        </w:rPr>
        <w:t>〕</w:t>
      </w:r>
      <w:r w:rsidR="00010068">
        <w:rPr>
          <w:rFonts w:ascii="Times New Roman" w:eastAsia="华文仿宋" w:hAnsi="Times New Roman" w:cs="Times New Roman"/>
          <w:color w:val="000000"/>
          <w:sz w:val="32"/>
          <w:szCs w:val="32"/>
        </w:rPr>
        <w:t>6</w:t>
      </w:r>
      <w:r w:rsidR="00EC2EE4">
        <w:rPr>
          <w:rFonts w:ascii="Times New Roman" w:eastAsia="华文仿宋" w:hAnsi="Times New Roman" w:cs="Times New Roman"/>
          <w:color w:val="000000"/>
          <w:sz w:val="32"/>
          <w:szCs w:val="32"/>
        </w:rPr>
        <w:t>1</w:t>
      </w:r>
      <w:r w:rsidRPr="00BB5680">
        <w:rPr>
          <w:rFonts w:ascii="Times New Roman" w:eastAsia="华文仿宋" w:hAnsi="Times New Roman" w:cs="Times New Roman"/>
          <w:color w:val="000000"/>
          <w:sz w:val="32"/>
          <w:szCs w:val="32"/>
        </w:rPr>
        <w:t>号</w:t>
      </w:r>
    </w:p>
    <w:p w:rsidR="00BB5680" w:rsidRPr="00BB5680" w:rsidRDefault="00BB5680" w:rsidP="00BB5680">
      <w:pPr>
        <w:pStyle w:val="a7"/>
        <w:spacing w:after="0"/>
        <w:jc w:val="right"/>
        <w:rPr>
          <w:rFonts w:ascii="Times New Roman" w:eastAsia="华文仿宋" w:hAnsi="Times New Roman" w:cs="Times New Roman"/>
        </w:rPr>
      </w:pPr>
    </w:p>
    <w:p w:rsidR="00BB5680" w:rsidRPr="00BB5680" w:rsidRDefault="004714D8" w:rsidP="00967F61">
      <w:pPr>
        <w:spacing w:line="560" w:lineRule="exact"/>
        <w:jc w:val="center"/>
        <w:rPr>
          <w:rFonts w:eastAsia="方正小标宋简体"/>
          <w:color w:val="333333"/>
          <w:sz w:val="44"/>
          <w:szCs w:val="44"/>
        </w:rPr>
      </w:pPr>
      <w:r>
        <w:rPr>
          <w:rFonts w:eastAsia="方正小标宋简体" w:hint="eastAsia"/>
          <w:color w:val="000000"/>
          <w:kern w:val="1"/>
          <w:sz w:val="44"/>
          <w:szCs w:val="44"/>
        </w:rPr>
        <w:t>中共中山大学计算机学院委员会关于印</w:t>
      </w:r>
      <w:r w:rsidR="00BB5680" w:rsidRPr="00BB5680">
        <w:rPr>
          <w:rFonts w:eastAsia="方正小标宋简体"/>
          <w:bCs/>
          <w:color w:val="000000"/>
          <w:kern w:val="36"/>
          <w:sz w:val="44"/>
          <w:szCs w:val="44"/>
        </w:rPr>
        <w:t>《</w:t>
      </w:r>
      <w:r w:rsidR="00EC2EE4">
        <w:rPr>
          <w:rFonts w:eastAsia="方正小标宋简体" w:hint="eastAsia"/>
          <w:bCs/>
          <w:color w:val="000000"/>
          <w:kern w:val="36"/>
          <w:sz w:val="44"/>
          <w:szCs w:val="44"/>
        </w:rPr>
        <w:t>计算机学院</w:t>
      </w:r>
      <w:r w:rsidR="00EC2EE4">
        <w:rPr>
          <w:rFonts w:ascii="方正小标宋简体" w:eastAsia="方正小标宋简体" w:hint="eastAsia"/>
          <w:sz w:val="44"/>
          <w:szCs w:val="44"/>
        </w:rPr>
        <w:t>青年教师专职辅导员选聘与管理实施细则</w:t>
      </w:r>
      <w:r w:rsidR="00BB5680" w:rsidRPr="00BB5680">
        <w:rPr>
          <w:rFonts w:eastAsia="方正小标宋简体"/>
          <w:bCs/>
          <w:color w:val="000000"/>
          <w:kern w:val="36"/>
          <w:sz w:val="44"/>
          <w:szCs w:val="44"/>
        </w:rPr>
        <w:t>》的</w:t>
      </w:r>
      <w:r w:rsidR="003234F7">
        <w:rPr>
          <w:rFonts w:eastAsia="方正小标宋简体" w:hint="eastAsia"/>
          <w:bCs/>
          <w:color w:val="000000"/>
          <w:kern w:val="36"/>
          <w:sz w:val="44"/>
          <w:szCs w:val="44"/>
        </w:rPr>
        <w:t>通知</w:t>
      </w:r>
    </w:p>
    <w:p w:rsidR="00BB5680" w:rsidRPr="00BB5680" w:rsidRDefault="00BB5680" w:rsidP="00BB5680">
      <w:pPr>
        <w:widowControl/>
        <w:adjustRightInd w:val="0"/>
        <w:snapToGrid w:val="0"/>
        <w:spacing w:line="560" w:lineRule="exact"/>
        <w:ind w:right="320"/>
        <w:rPr>
          <w:rFonts w:eastAsia="仿宋_GB2312"/>
          <w:color w:val="000000"/>
          <w:kern w:val="0"/>
          <w:sz w:val="32"/>
          <w:szCs w:val="32"/>
        </w:rPr>
      </w:pPr>
    </w:p>
    <w:p w:rsidR="004714D8" w:rsidRDefault="001603C3" w:rsidP="004714D8">
      <w:pPr>
        <w:pStyle w:val="p0"/>
        <w:spacing w:line="560" w:lineRule="exact"/>
        <w:rPr>
          <w:rFonts w:ascii="仿宋_GB2312" w:eastAsia="仿宋_GB2312" w:hAnsi="Times New Roman" w:cs="Times New Roman"/>
          <w:sz w:val="32"/>
          <w:szCs w:val="32"/>
        </w:rPr>
      </w:pPr>
      <w:r>
        <w:rPr>
          <w:rFonts w:ascii="仿宋_GB2312" w:eastAsia="仿宋_GB2312" w:hAnsi="Times New Roman" w:cs="Times New Roman" w:hint="eastAsia"/>
          <w:sz w:val="32"/>
          <w:szCs w:val="32"/>
        </w:rPr>
        <w:t>院内各有关单位</w:t>
      </w:r>
      <w:bookmarkStart w:id="0" w:name="_GoBack"/>
      <w:bookmarkEnd w:id="0"/>
      <w:r w:rsidR="004714D8">
        <w:rPr>
          <w:rFonts w:ascii="仿宋_GB2312" w:eastAsia="仿宋_GB2312" w:hAnsi="Times New Roman" w:cs="Times New Roman" w:hint="eastAsia"/>
          <w:sz w:val="32"/>
          <w:szCs w:val="32"/>
        </w:rPr>
        <w:t>：</w:t>
      </w:r>
    </w:p>
    <w:p w:rsidR="004714D8" w:rsidRPr="004714D8" w:rsidRDefault="004714D8" w:rsidP="003234F7">
      <w:pPr>
        <w:spacing w:line="560" w:lineRule="exact"/>
        <w:ind w:firstLineChars="200" w:firstLine="640"/>
        <w:rPr>
          <w:rFonts w:eastAsia="仿宋_GB2312"/>
          <w:sz w:val="32"/>
          <w:szCs w:val="28"/>
        </w:rPr>
      </w:pPr>
      <w:r w:rsidRPr="00EC2EE4">
        <w:rPr>
          <w:rFonts w:ascii="仿宋_GB2312" w:eastAsia="仿宋_GB2312"/>
          <w:sz w:val="32"/>
          <w:szCs w:val="32"/>
        </w:rPr>
        <w:t>《</w:t>
      </w:r>
      <w:r w:rsidR="00EC2EE4" w:rsidRPr="00EC2EE4">
        <w:rPr>
          <w:rFonts w:ascii="仿宋_GB2312" w:eastAsia="仿宋_GB2312" w:hint="eastAsia"/>
          <w:sz w:val="32"/>
          <w:szCs w:val="32"/>
        </w:rPr>
        <w:t>计算机学院青年教师专职辅导员选聘与管理实施细则</w:t>
      </w:r>
      <w:r w:rsidRPr="00EC2EE4">
        <w:rPr>
          <w:rFonts w:ascii="仿宋_GB2312" w:eastAsia="仿宋_GB2312"/>
          <w:sz w:val="32"/>
          <w:szCs w:val="32"/>
        </w:rPr>
        <w:t>》</w:t>
      </w:r>
      <w:r w:rsidR="00452531">
        <w:rPr>
          <w:rFonts w:ascii="仿宋_GB2312" w:eastAsia="仿宋_GB2312" w:hint="eastAsia"/>
          <w:sz w:val="32"/>
          <w:szCs w:val="32"/>
        </w:rPr>
        <w:t>已经</w:t>
      </w:r>
      <w:r w:rsidRPr="00BB5680">
        <w:rPr>
          <w:rFonts w:eastAsia="仿宋_GB2312"/>
          <w:sz w:val="32"/>
          <w:szCs w:val="28"/>
        </w:rPr>
        <w:t>学院第</w:t>
      </w:r>
      <w:r w:rsidR="00967F61">
        <w:rPr>
          <w:rFonts w:eastAsia="仿宋_GB2312"/>
          <w:sz w:val="32"/>
          <w:szCs w:val="28"/>
        </w:rPr>
        <w:t>10</w:t>
      </w:r>
      <w:r w:rsidRPr="00BB5680">
        <w:rPr>
          <w:rFonts w:eastAsia="仿宋_GB2312"/>
          <w:sz w:val="32"/>
          <w:szCs w:val="28"/>
        </w:rPr>
        <w:t>次党委会</w:t>
      </w:r>
      <w:r>
        <w:rPr>
          <w:rFonts w:eastAsia="仿宋_GB2312" w:hint="eastAsia"/>
          <w:sz w:val="32"/>
          <w:szCs w:val="28"/>
        </w:rPr>
        <w:t>会议</w:t>
      </w:r>
      <w:r w:rsidRPr="00BB5680">
        <w:rPr>
          <w:rFonts w:eastAsia="仿宋_GB2312"/>
          <w:sz w:val="32"/>
          <w:szCs w:val="28"/>
        </w:rPr>
        <w:t>审议通过</w:t>
      </w:r>
      <w:r w:rsidR="00452531">
        <w:rPr>
          <w:rFonts w:eastAsia="仿宋_GB2312" w:hint="eastAsia"/>
          <w:sz w:val="32"/>
          <w:szCs w:val="28"/>
        </w:rPr>
        <w:t>，</w:t>
      </w:r>
      <w:r>
        <w:rPr>
          <w:rFonts w:ascii="仿宋_GB2312" w:eastAsia="仿宋_GB2312" w:hint="eastAsia"/>
          <w:sz w:val="32"/>
          <w:szCs w:val="32"/>
        </w:rPr>
        <w:t>现予以印发</w:t>
      </w:r>
      <w:r w:rsidR="00452531">
        <w:rPr>
          <w:rFonts w:ascii="仿宋_GB2312" w:eastAsia="仿宋_GB2312" w:hint="eastAsia"/>
          <w:sz w:val="32"/>
          <w:szCs w:val="32"/>
        </w:rPr>
        <w:t>。请遵照执行。</w:t>
      </w:r>
    </w:p>
    <w:p w:rsidR="004714D8" w:rsidRDefault="004714D8" w:rsidP="004714D8">
      <w:pPr>
        <w:spacing w:line="560" w:lineRule="exact"/>
        <w:jc w:val="right"/>
        <w:rPr>
          <w:rFonts w:ascii="仿宋_GB2312" w:eastAsia="仿宋_GB2312"/>
          <w:sz w:val="32"/>
          <w:szCs w:val="32"/>
        </w:rPr>
      </w:pPr>
    </w:p>
    <w:p w:rsidR="004714D8" w:rsidRDefault="004714D8" w:rsidP="004714D8">
      <w:pPr>
        <w:spacing w:line="560" w:lineRule="exact"/>
        <w:jc w:val="right"/>
        <w:rPr>
          <w:rFonts w:ascii="仿宋_GB2312" w:eastAsia="仿宋_GB2312"/>
          <w:sz w:val="32"/>
          <w:szCs w:val="32"/>
        </w:rPr>
      </w:pPr>
    </w:p>
    <w:p w:rsidR="004714D8" w:rsidRDefault="004714D8" w:rsidP="004714D8">
      <w:pPr>
        <w:spacing w:line="560" w:lineRule="exact"/>
        <w:jc w:val="right"/>
        <w:rPr>
          <w:rFonts w:ascii="仿宋_GB2312" w:eastAsia="仿宋_GB2312"/>
          <w:sz w:val="32"/>
          <w:szCs w:val="32"/>
        </w:rPr>
      </w:pPr>
    </w:p>
    <w:p w:rsidR="004714D8" w:rsidRDefault="004714D8" w:rsidP="004714D8">
      <w:pPr>
        <w:spacing w:line="560" w:lineRule="exact"/>
        <w:jc w:val="right"/>
        <w:rPr>
          <w:rFonts w:ascii="仿宋_GB2312" w:eastAsia="仿宋_GB2312"/>
          <w:sz w:val="32"/>
          <w:szCs w:val="32"/>
        </w:rPr>
      </w:pPr>
      <w:r>
        <w:rPr>
          <w:rFonts w:ascii="仿宋_GB2312" w:eastAsia="仿宋_GB2312"/>
          <w:sz w:val="32"/>
          <w:szCs w:val="32"/>
        </w:rPr>
        <w:t>中共中山大学</w:t>
      </w:r>
      <w:r>
        <w:rPr>
          <w:rFonts w:ascii="仿宋_GB2312" w:eastAsia="仿宋_GB2312" w:hint="eastAsia"/>
          <w:sz w:val="32"/>
          <w:szCs w:val="32"/>
        </w:rPr>
        <w:t>计算机学院</w:t>
      </w:r>
      <w:r>
        <w:rPr>
          <w:rFonts w:ascii="仿宋_GB2312" w:eastAsia="仿宋_GB2312"/>
          <w:sz w:val="32"/>
          <w:szCs w:val="32"/>
        </w:rPr>
        <w:t>委员会</w:t>
      </w:r>
    </w:p>
    <w:p w:rsidR="004714D8" w:rsidRDefault="004714D8" w:rsidP="004714D8">
      <w:pPr>
        <w:widowControl/>
        <w:spacing w:line="560" w:lineRule="exact"/>
        <w:ind w:firstLine="641"/>
        <w:jc w:val="left"/>
        <w:rPr>
          <w:color w:val="000000"/>
          <w:kern w:val="0"/>
          <w:sz w:val="32"/>
          <w:szCs w:val="32"/>
        </w:rPr>
      </w:pPr>
      <w:r>
        <w:rPr>
          <w:rFonts w:hint="eastAsia"/>
          <w:color w:val="000000"/>
          <w:kern w:val="0"/>
        </w:rPr>
        <w:t xml:space="preserve">　　　　　　　　　　　　　</w:t>
      </w:r>
      <w:r>
        <w:rPr>
          <w:color w:val="000000"/>
          <w:kern w:val="0"/>
        </w:rPr>
        <w:t xml:space="preserve">　</w:t>
      </w:r>
      <w:r>
        <w:rPr>
          <w:rFonts w:hint="eastAsia"/>
          <w:color w:val="000000"/>
          <w:kern w:val="0"/>
        </w:rPr>
        <w:t xml:space="preserve"> </w:t>
      </w:r>
      <w:r>
        <w:rPr>
          <w:color w:val="000000"/>
          <w:kern w:val="0"/>
        </w:rPr>
        <w:t xml:space="preserve">               </w:t>
      </w:r>
      <w:r>
        <w:rPr>
          <w:color w:val="000000"/>
          <w:kern w:val="0"/>
          <w:sz w:val="32"/>
          <w:szCs w:val="32"/>
        </w:rPr>
        <w:t xml:space="preserve"> 2021</w:t>
      </w:r>
      <w:r>
        <w:rPr>
          <w:rFonts w:ascii="仿宋_GB2312" w:eastAsia="仿宋_GB2312" w:hint="eastAsia"/>
          <w:color w:val="000000"/>
          <w:kern w:val="0"/>
          <w:sz w:val="32"/>
          <w:szCs w:val="32"/>
        </w:rPr>
        <w:t>年</w:t>
      </w:r>
      <w:r w:rsidR="00967F61">
        <w:rPr>
          <w:color w:val="000000"/>
          <w:kern w:val="0"/>
          <w:sz w:val="32"/>
          <w:szCs w:val="32"/>
        </w:rPr>
        <w:t>5</w:t>
      </w:r>
      <w:r>
        <w:rPr>
          <w:color w:val="000000"/>
          <w:kern w:val="0"/>
          <w:sz w:val="32"/>
          <w:szCs w:val="32"/>
        </w:rPr>
        <w:t>月</w:t>
      </w:r>
      <w:r w:rsidR="00967F61">
        <w:rPr>
          <w:color w:val="000000"/>
          <w:kern w:val="0"/>
          <w:sz w:val="32"/>
          <w:szCs w:val="32"/>
        </w:rPr>
        <w:t>8</w:t>
      </w:r>
      <w:r>
        <w:rPr>
          <w:rFonts w:ascii="仿宋_GB2312" w:eastAsia="仿宋_GB2312" w:hint="eastAsia"/>
          <w:color w:val="000000"/>
          <w:kern w:val="0"/>
          <w:sz w:val="32"/>
          <w:szCs w:val="32"/>
        </w:rPr>
        <w:t>日</w:t>
      </w:r>
    </w:p>
    <w:p w:rsidR="00BB5680" w:rsidRPr="00BB5680" w:rsidRDefault="00BB5680" w:rsidP="00BB5680">
      <w:pPr>
        <w:wordWrap w:val="0"/>
        <w:spacing w:line="560" w:lineRule="exact"/>
        <w:ind w:leftChars="67" w:left="1863" w:hangingChars="538" w:hanging="1722"/>
        <w:jc w:val="right"/>
        <w:rPr>
          <w:rFonts w:eastAsia="仿宋_GB2312"/>
          <w:sz w:val="32"/>
          <w:szCs w:val="32"/>
        </w:rPr>
      </w:pPr>
      <w:r w:rsidRPr="00BB5680">
        <w:rPr>
          <w:rFonts w:eastAsia="仿宋_GB2312"/>
          <w:sz w:val="32"/>
          <w:szCs w:val="32"/>
        </w:rPr>
        <w:t xml:space="preserve">         </w:t>
      </w:r>
    </w:p>
    <w:p w:rsidR="00BB5680" w:rsidRPr="00BB5680" w:rsidRDefault="00BB5680" w:rsidP="00BB5680">
      <w:pPr>
        <w:adjustRightInd w:val="0"/>
        <w:snapToGrid w:val="0"/>
        <w:jc w:val="center"/>
        <w:rPr>
          <w:rFonts w:eastAsia="仿宋_GB2312"/>
          <w:color w:val="000000"/>
          <w:sz w:val="18"/>
        </w:rPr>
      </w:pPr>
    </w:p>
    <w:p w:rsidR="004714D8" w:rsidRDefault="004714D8">
      <w:pPr>
        <w:widowControl/>
        <w:jc w:val="left"/>
        <w:rPr>
          <w:rFonts w:ascii="仿宋_GB2312" w:eastAsia="仿宋_GB2312"/>
          <w:bCs/>
          <w:color w:val="000000"/>
          <w:kern w:val="36"/>
          <w:sz w:val="28"/>
          <w:szCs w:val="28"/>
        </w:rPr>
      </w:pPr>
      <w:r>
        <w:rPr>
          <w:rFonts w:ascii="仿宋_GB2312" w:eastAsia="仿宋_GB2312"/>
          <w:bCs/>
          <w:color w:val="000000"/>
          <w:kern w:val="36"/>
          <w:sz w:val="28"/>
          <w:szCs w:val="28"/>
        </w:rPr>
        <w:br w:type="page"/>
      </w:r>
    </w:p>
    <w:p w:rsidR="00BB1C37" w:rsidRPr="00BB1C37" w:rsidRDefault="00BB1C37" w:rsidP="00BB1C37">
      <w:pPr>
        <w:pStyle w:val="a7"/>
        <w:shd w:val="clear" w:color="auto" w:fill="FFFFFF"/>
        <w:adjustRightInd w:val="0"/>
        <w:snapToGrid w:val="0"/>
        <w:spacing w:after="0" w:line="560" w:lineRule="exact"/>
        <w:rPr>
          <w:rFonts w:ascii="仿宋_GB2312" w:eastAsia="仿宋_GB2312" w:hAnsi="Times New Roman" w:cs="Times New Roman"/>
          <w:bCs/>
          <w:color w:val="000000"/>
          <w:kern w:val="36"/>
          <w:sz w:val="28"/>
          <w:szCs w:val="28"/>
        </w:rPr>
      </w:pPr>
      <w:r w:rsidRPr="00BB1C37">
        <w:rPr>
          <w:rFonts w:ascii="仿宋_GB2312" w:eastAsia="仿宋_GB2312" w:hAnsi="Times New Roman" w:cs="Times New Roman" w:hint="eastAsia"/>
          <w:bCs/>
          <w:color w:val="000000"/>
          <w:kern w:val="36"/>
          <w:sz w:val="28"/>
          <w:szCs w:val="28"/>
        </w:rPr>
        <w:lastRenderedPageBreak/>
        <w:t>附件：</w:t>
      </w:r>
    </w:p>
    <w:p w:rsidR="003D5882" w:rsidRDefault="003D5882" w:rsidP="003D5882">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计算机学院青年教师专职辅导员选聘与管理实施细则</w:t>
      </w:r>
    </w:p>
    <w:p w:rsidR="003D5882" w:rsidRDefault="003D5882" w:rsidP="003D5882">
      <w:pPr>
        <w:spacing w:line="600" w:lineRule="exact"/>
        <w:ind w:firstLineChars="200" w:firstLine="640"/>
        <w:rPr>
          <w:rFonts w:eastAsia="仿宋_GB2312"/>
          <w:sz w:val="32"/>
          <w:szCs w:val="32"/>
        </w:rPr>
      </w:pPr>
    </w:p>
    <w:p w:rsidR="003D5882" w:rsidRDefault="003D5882" w:rsidP="003D5882">
      <w:pPr>
        <w:spacing w:line="600" w:lineRule="exact"/>
        <w:ind w:firstLineChars="200" w:firstLine="640"/>
        <w:rPr>
          <w:rFonts w:eastAsia="仿宋_GB2312"/>
          <w:sz w:val="32"/>
          <w:szCs w:val="32"/>
        </w:rPr>
      </w:pPr>
      <w:r>
        <w:rPr>
          <w:rFonts w:eastAsia="仿宋_GB2312"/>
          <w:sz w:val="32"/>
          <w:szCs w:val="32"/>
        </w:rPr>
        <w:t>为深入学习贯彻习近平新时代中国特色社会主义思想，</w:t>
      </w:r>
      <w:r>
        <w:rPr>
          <w:rFonts w:eastAsia="仿宋_GB2312" w:hint="eastAsia"/>
          <w:sz w:val="32"/>
          <w:szCs w:val="32"/>
        </w:rPr>
        <w:t>坚持</w:t>
      </w:r>
      <w:r>
        <w:rPr>
          <w:rFonts w:eastAsia="仿宋_GB2312"/>
          <w:sz w:val="32"/>
          <w:szCs w:val="32"/>
        </w:rPr>
        <w:t>立德树人根本任务，</w:t>
      </w:r>
      <w:r>
        <w:rPr>
          <w:rFonts w:eastAsia="仿宋_GB2312" w:hint="eastAsia"/>
          <w:sz w:val="32"/>
          <w:szCs w:val="32"/>
        </w:rPr>
        <w:t>落实</w:t>
      </w:r>
      <w:r>
        <w:rPr>
          <w:rFonts w:eastAsia="仿宋_GB2312"/>
          <w:sz w:val="32"/>
          <w:szCs w:val="32"/>
        </w:rPr>
        <w:t>“</w:t>
      </w:r>
      <w:r>
        <w:rPr>
          <w:rFonts w:eastAsia="仿宋_GB2312"/>
          <w:sz w:val="32"/>
          <w:szCs w:val="32"/>
        </w:rPr>
        <w:t>德才兼备、领袖气质、家国情怀</w:t>
      </w:r>
      <w:r>
        <w:rPr>
          <w:rFonts w:eastAsia="仿宋_GB2312"/>
          <w:sz w:val="32"/>
          <w:szCs w:val="32"/>
        </w:rPr>
        <w:t>”</w:t>
      </w:r>
      <w:r>
        <w:rPr>
          <w:rFonts w:eastAsia="仿宋_GB2312"/>
          <w:sz w:val="32"/>
          <w:szCs w:val="32"/>
        </w:rPr>
        <w:t>人才培养目标</w:t>
      </w:r>
      <w:r>
        <w:rPr>
          <w:rFonts w:eastAsia="仿宋_GB2312" w:hint="eastAsia"/>
          <w:sz w:val="32"/>
          <w:szCs w:val="32"/>
        </w:rPr>
        <w:t>，营造</w:t>
      </w:r>
      <w:r>
        <w:rPr>
          <w:rFonts w:eastAsia="仿宋_GB2312"/>
          <w:sz w:val="32"/>
          <w:szCs w:val="32"/>
        </w:rPr>
        <w:t>“</w:t>
      </w:r>
      <w:r>
        <w:rPr>
          <w:rFonts w:eastAsia="仿宋_GB2312"/>
          <w:sz w:val="32"/>
          <w:szCs w:val="32"/>
        </w:rPr>
        <w:t>学在中大</w:t>
      </w:r>
      <w:r>
        <w:rPr>
          <w:rFonts w:eastAsia="仿宋_GB2312" w:hint="eastAsia"/>
          <w:sz w:val="32"/>
          <w:szCs w:val="32"/>
        </w:rPr>
        <w:t>、</w:t>
      </w:r>
      <w:r>
        <w:rPr>
          <w:rFonts w:eastAsia="仿宋_GB2312"/>
          <w:sz w:val="32"/>
          <w:szCs w:val="32"/>
        </w:rPr>
        <w:t>追求卓越</w:t>
      </w:r>
      <w:r>
        <w:rPr>
          <w:rFonts w:eastAsia="仿宋_GB2312"/>
          <w:sz w:val="32"/>
          <w:szCs w:val="32"/>
        </w:rPr>
        <w:t>”</w:t>
      </w:r>
      <w:r>
        <w:rPr>
          <w:rFonts w:eastAsia="仿宋_GB2312"/>
          <w:sz w:val="32"/>
          <w:szCs w:val="32"/>
        </w:rPr>
        <w:t>优良校风学风，</w:t>
      </w:r>
      <w:proofErr w:type="gramStart"/>
      <w:r>
        <w:rPr>
          <w:rFonts w:eastAsia="仿宋_GB2312" w:hint="eastAsia"/>
          <w:sz w:val="32"/>
          <w:szCs w:val="32"/>
        </w:rPr>
        <w:t>践行</w:t>
      </w:r>
      <w:proofErr w:type="gramEnd"/>
      <w:r>
        <w:rPr>
          <w:rFonts w:eastAsia="仿宋_GB2312" w:hint="eastAsia"/>
          <w:sz w:val="32"/>
          <w:szCs w:val="32"/>
        </w:rPr>
        <w:t>“用最优秀的人培养更优秀的人”和“育人育己”工作理念，培养德智体美劳全面发展的社会主义建设者和接班人，根据《中山大学青年教师专职辅导员选聘与管理办法》等相关文件要求，</w:t>
      </w:r>
      <w:r>
        <w:rPr>
          <w:rFonts w:eastAsia="仿宋_GB2312"/>
          <w:sz w:val="32"/>
          <w:szCs w:val="32"/>
        </w:rPr>
        <w:t>结合</w:t>
      </w:r>
      <w:r>
        <w:rPr>
          <w:rFonts w:eastAsia="仿宋_GB2312" w:hint="eastAsia"/>
          <w:sz w:val="32"/>
          <w:szCs w:val="32"/>
        </w:rPr>
        <w:t>学院</w:t>
      </w:r>
      <w:r>
        <w:rPr>
          <w:rFonts w:eastAsia="仿宋_GB2312"/>
          <w:sz w:val="32"/>
          <w:szCs w:val="32"/>
        </w:rPr>
        <w:t>实际，</w:t>
      </w:r>
      <w:r>
        <w:rPr>
          <w:rFonts w:eastAsia="仿宋_GB2312" w:hint="eastAsia"/>
          <w:sz w:val="32"/>
          <w:szCs w:val="32"/>
        </w:rPr>
        <w:t>制定本办法</w:t>
      </w:r>
      <w:r>
        <w:rPr>
          <w:rFonts w:eastAsia="仿宋_GB2312"/>
          <w:sz w:val="32"/>
          <w:szCs w:val="32"/>
        </w:rPr>
        <w:t>。</w:t>
      </w:r>
    </w:p>
    <w:p w:rsidR="003D5882" w:rsidRDefault="003D5882" w:rsidP="003D5882">
      <w:pPr>
        <w:spacing w:line="600" w:lineRule="exact"/>
        <w:ind w:firstLineChars="200" w:firstLine="640"/>
        <w:rPr>
          <w:rFonts w:eastAsia="黑体"/>
          <w:sz w:val="32"/>
          <w:szCs w:val="32"/>
        </w:rPr>
      </w:pPr>
      <w:r>
        <w:rPr>
          <w:rFonts w:eastAsia="黑体"/>
          <w:sz w:val="32"/>
          <w:szCs w:val="32"/>
        </w:rPr>
        <w:t>一、选聘范围</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hint="eastAsia"/>
          <w:color w:val="auto"/>
          <w:kern w:val="2"/>
          <w:sz w:val="32"/>
          <w:szCs w:val="32"/>
        </w:rPr>
        <w:t>全院优秀的在职青年党员教师</w:t>
      </w:r>
      <w:r w:rsidRPr="003D5882">
        <w:rPr>
          <w:rFonts w:ascii="Times New Roman" w:eastAsia="仿宋_GB2312" w:hAnsi="Times New Roman" w:cs="Times New Roman"/>
          <w:color w:val="auto"/>
          <w:kern w:val="2"/>
          <w:sz w:val="32"/>
          <w:szCs w:val="32"/>
        </w:rPr>
        <w:t>。</w:t>
      </w:r>
    </w:p>
    <w:p w:rsidR="003D5882" w:rsidRDefault="003D5882" w:rsidP="003D5882">
      <w:pPr>
        <w:spacing w:line="600" w:lineRule="exact"/>
        <w:ind w:firstLineChars="200" w:firstLine="640"/>
        <w:rPr>
          <w:rFonts w:eastAsia="黑体"/>
          <w:sz w:val="32"/>
          <w:szCs w:val="32"/>
        </w:rPr>
      </w:pPr>
      <w:r>
        <w:rPr>
          <w:rFonts w:eastAsia="黑体"/>
          <w:sz w:val="32"/>
          <w:szCs w:val="32"/>
        </w:rPr>
        <w:t>二、选聘原则</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hint="eastAsia"/>
          <w:color w:val="auto"/>
          <w:kern w:val="2"/>
          <w:sz w:val="32"/>
          <w:szCs w:val="32"/>
        </w:rPr>
        <w:t>学院党委</w:t>
      </w:r>
      <w:r w:rsidRPr="003D5882">
        <w:rPr>
          <w:rFonts w:ascii="Times New Roman" w:eastAsia="仿宋_GB2312" w:hAnsi="Times New Roman" w:cs="Times New Roman"/>
          <w:color w:val="auto"/>
          <w:kern w:val="2"/>
          <w:sz w:val="32"/>
          <w:szCs w:val="32"/>
        </w:rPr>
        <w:t>可根据实际情况按本单位总体师生</w:t>
      </w:r>
      <w:r w:rsidRPr="003D5882">
        <w:rPr>
          <w:rFonts w:ascii="Times New Roman" w:eastAsia="仿宋_GB2312" w:hAnsi="Times New Roman" w:cs="Times New Roman" w:hint="eastAsia"/>
          <w:color w:val="auto"/>
          <w:kern w:val="2"/>
          <w:sz w:val="32"/>
          <w:szCs w:val="32"/>
        </w:rPr>
        <w:t>（全日制本科学生）</w:t>
      </w:r>
      <w:r w:rsidRPr="003D5882">
        <w:rPr>
          <w:rFonts w:ascii="Times New Roman" w:eastAsia="仿宋_GB2312" w:hAnsi="Times New Roman" w:cs="Times New Roman"/>
          <w:color w:val="auto"/>
          <w:kern w:val="2"/>
          <w:sz w:val="32"/>
          <w:szCs w:val="32"/>
        </w:rPr>
        <w:t>比不低于</w:t>
      </w:r>
      <w:r w:rsidRPr="003D5882">
        <w:rPr>
          <w:rFonts w:ascii="Times New Roman" w:eastAsia="仿宋_GB2312" w:hAnsi="Times New Roman" w:cs="Times New Roman"/>
          <w:color w:val="auto"/>
          <w:kern w:val="2"/>
          <w:sz w:val="32"/>
          <w:szCs w:val="32"/>
        </w:rPr>
        <w:t>1:200</w:t>
      </w:r>
      <w:r w:rsidRPr="003D5882">
        <w:rPr>
          <w:rFonts w:ascii="Times New Roman" w:eastAsia="仿宋_GB2312" w:hAnsi="Times New Roman" w:cs="Times New Roman"/>
          <w:color w:val="auto"/>
          <w:kern w:val="2"/>
          <w:sz w:val="32"/>
          <w:szCs w:val="32"/>
        </w:rPr>
        <w:t>的标准，从符合选聘条件</w:t>
      </w:r>
      <w:r w:rsidRPr="003D5882">
        <w:rPr>
          <w:rFonts w:ascii="Times New Roman" w:eastAsia="仿宋_GB2312" w:hAnsi="Times New Roman" w:cs="Times New Roman" w:hint="eastAsia"/>
          <w:color w:val="auto"/>
          <w:kern w:val="2"/>
          <w:sz w:val="32"/>
          <w:szCs w:val="32"/>
        </w:rPr>
        <w:t>的优秀在职</w:t>
      </w:r>
      <w:r w:rsidRPr="003D5882">
        <w:rPr>
          <w:rFonts w:ascii="Times New Roman" w:eastAsia="仿宋_GB2312" w:hAnsi="Times New Roman" w:cs="Times New Roman"/>
          <w:color w:val="auto"/>
          <w:kern w:val="2"/>
          <w:sz w:val="32"/>
          <w:szCs w:val="32"/>
        </w:rPr>
        <w:t>青年党</w:t>
      </w:r>
      <w:proofErr w:type="gramStart"/>
      <w:r w:rsidRPr="003D5882">
        <w:rPr>
          <w:rFonts w:ascii="Times New Roman" w:eastAsia="仿宋_GB2312" w:hAnsi="Times New Roman" w:cs="Times New Roman"/>
          <w:color w:val="auto"/>
          <w:kern w:val="2"/>
          <w:sz w:val="32"/>
          <w:szCs w:val="32"/>
        </w:rPr>
        <w:t>员教师</w:t>
      </w:r>
      <w:proofErr w:type="gramEnd"/>
      <w:r w:rsidRPr="003D5882">
        <w:rPr>
          <w:rFonts w:ascii="Times New Roman" w:eastAsia="仿宋_GB2312" w:hAnsi="Times New Roman" w:cs="Times New Roman"/>
          <w:color w:val="auto"/>
          <w:kern w:val="2"/>
          <w:sz w:val="32"/>
          <w:szCs w:val="32"/>
        </w:rPr>
        <w:t>中选聘</w:t>
      </w:r>
      <w:r w:rsidRPr="003D5882">
        <w:rPr>
          <w:rFonts w:ascii="Times New Roman" w:eastAsia="仿宋_GB2312" w:hAnsi="Times New Roman" w:cs="Times New Roman" w:hint="eastAsia"/>
          <w:color w:val="auto"/>
          <w:kern w:val="2"/>
          <w:sz w:val="32"/>
          <w:szCs w:val="32"/>
        </w:rPr>
        <w:t>专职</w:t>
      </w:r>
      <w:r w:rsidRPr="003D5882">
        <w:rPr>
          <w:rFonts w:ascii="Times New Roman" w:eastAsia="仿宋_GB2312" w:hAnsi="Times New Roman" w:cs="Times New Roman"/>
          <w:color w:val="auto"/>
          <w:kern w:val="2"/>
          <w:sz w:val="32"/>
          <w:szCs w:val="32"/>
        </w:rPr>
        <w:t>辅导员。</w:t>
      </w:r>
    </w:p>
    <w:p w:rsidR="003D5882" w:rsidRDefault="003D5882" w:rsidP="003D5882">
      <w:pPr>
        <w:spacing w:line="600" w:lineRule="exact"/>
        <w:ind w:firstLineChars="200" w:firstLine="640"/>
        <w:rPr>
          <w:rFonts w:eastAsia="黑体"/>
          <w:sz w:val="32"/>
          <w:szCs w:val="32"/>
        </w:rPr>
      </w:pPr>
      <w:r>
        <w:rPr>
          <w:rFonts w:eastAsia="黑体"/>
          <w:sz w:val="32"/>
          <w:szCs w:val="32"/>
        </w:rPr>
        <w:t>三、选聘条件</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color w:val="auto"/>
          <w:kern w:val="2"/>
          <w:sz w:val="32"/>
          <w:szCs w:val="32"/>
        </w:rPr>
        <w:t>（一）</w:t>
      </w:r>
      <w:r w:rsidRPr="003D5882">
        <w:rPr>
          <w:rFonts w:ascii="Times New Roman" w:eastAsia="仿宋_GB2312" w:hAnsi="Times New Roman" w:cs="Times New Roman" w:hint="eastAsia"/>
          <w:color w:val="auto"/>
          <w:kern w:val="2"/>
          <w:sz w:val="32"/>
          <w:szCs w:val="32"/>
        </w:rPr>
        <w:t>政治面貌</w:t>
      </w:r>
      <w:r w:rsidRPr="003D5882">
        <w:rPr>
          <w:rFonts w:ascii="Times New Roman" w:eastAsia="仿宋_GB2312" w:hAnsi="Times New Roman" w:cs="Times New Roman"/>
          <w:color w:val="auto"/>
          <w:kern w:val="2"/>
          <w:sz w:val="32"/>
          <w:szCs w:val="32"/>
        </w:rPr>
        <w:t>须为中国共产党党员，</w:t>
      </w:r>
      <w:r w:rsidRPr="003D5882">
        <w:rPr>
          <w:rFonts w:ascii="Times New Roman" w:eastAsia="仿宋_GB2312" w:hAnsi="Times New Roman" w:cs="Times New Roman" w:hint="eastAsia"/>
          <w:color w:val="auto"/>
          <w:kern w:val="2"/>
          <w:sz w:val="32"/>
          <w:szCs w:val="32"/>
        </w:rPr>
        <w:t>树牢</w:t>
      </w:r>
      <w:r w:rsidRPr="003D5882">
        <w:rPr>
          <w:rFonts w:ascii="Times New Roman" w:eastAsia="仿宋_GB2312" w:hAnsi="Times New Roman" w:cs="Times New Roman"/>
          <w:color w:val="auto"/>
          <w:kern w:val="2"/>
          <w:sz w:val="32"/>
          <w:szCs w:val="32"/>
        </w:rPr>
        <w:t>“</w:t>
      </w:r>
      <w:r w:rsidRPr="003D5882">
        <w:rPr>
          <w:rFonts w:ascii="Times New Roman" w:eastAsia="仿宋_GB2312" w:hAnsi="Times New Roman" w:cs="Times New Roman"/>
          <w:color w:val="auto"/>
          <w:kern w:val="2"/>
          <w:sz w:val="32"/>
          <w:szCs w:val="32"/>
        </w:rPr>
        <w:t>四个意识</w:t>
      </w:r>
      <w:r w:rsidRPr="003D5882">
        <w:rPr>
          <w:rFonts w:ascii="Times New Roman" w:eastAsia="仿宋_GB2312" w:hAnsi="Times New Roman" w:cs="Times New Roman"/>
          <w:color w:val="auto"/>
          <w:kern w:val="2"/>
          <w:sz w:val="32"/>
          <w:szCs w:val="32"/>
        </w:rPr>
        <w:t>”</w:t>
      </w:r>
      <w:r w:rsidRPr="003D5882">
        <w:rPr>
          <w:rFonts w:ascii="Times New Roman" w:eastAsia="仿宋_GB2312" w:hAnsi="Times New Roman" w:cs="Times New Roman"/>
          <w:color w:val="auto"/>
          <w:kern w:val="2"/>
          <w:sz w:val="32"/>
          <w:szCs w:val="32"/>
        </w:rPr>
        <w:t>，</w:t>
      </w:r>
      <w:r w:rsidRPr="003D5882">
        <w:rPr>
          <w:rFonts w:ascii="Times New Roman" w:eastAsia="仿宋_GB2312" w:hAnsi="Times New Roman" w:cs="Times New Roman" w:hint="eastAsia"/>
          <w:color w:val="auto"/>
          <w:kern w:val="2"/>
          <w:sz w:val="32"/>
          <w:szCs w:val="32"/>
        </w:rPr>
        <w:t>坚定“四个自信”，做到“两个维护”。</w:t>
      </w:r>
      <w:r w:rsidRPr="003D5882">
        <w:rPr>
          <w:rFonts w:ascii="Times New Roman" w:eastAsia="仿宋_GB2312" w:hAnsi="Times New Roman" w:cs="Times New Roman"/>
          <w:color w:val="auto"/>
          <w:kern w:val="2"/>
          <w:sz w:val="32"/>
          <w:szCs w:val="32"/>
        </w:rPr>
        <w:t>坚持正确政治方向，贯彻落实党的教育路线、方针、政策，具有</w:t>
      </w:r>
      <w:r w:rsidRPr="003D5882">
        <w:rPr>
          <w:rFonts w:ascii="Times New Roman" w:eastAsia="仿宋_GB2312" w:hAnsi="Times New Roman" w:cs="Times New Roman" w:hint="eastAsia"/>
          <w:color w:val="auto"/>
          <w:kern w:val="2"/>
          <w:sz w:val="32"/>
          <w:szCs w:val="32"/>
        </w:rPr>
        <w:t>较高的政治素质和坚定的理想信念，有较强的政治判断力、政治领悟力和政治执行力</w:t>
      </w:r>
      <w:r w:rsidRPr="003D5882">
        <w:rPr>
          <w:rFonts w:ascii="Times New Roman" w:eastAsia="仿宋_GB2312" w:hAnsi="Times New Roman" w:cs="Times New Roman"/>
          <w:color w:val="auto"/>
          <w:kern w:val="2"/>
          <w:sz w:val="32"/>
          <w:szCs w:val="32"/>
        </w:rPr>
        <w:t>；</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color w:val="auto"/>
          <w:kern w:val="2"/>
          <w:sz w:val="32"/>
          <w:szCs w:val="32"/>
        </w:rPr>
        <w:lastRenderedPageBreak/>
        <w:t> </w:t>
      </w:r>
      <w:r w:rsidRPr="003D5882">
        <w:rPr>
          <w:rFonts w:ascii="Times New Roman" w:eastAsia="仿宋_GB2312" w:hAnsi="Times New Roman" w:cs="Times New Roman"/>
          <w:color w:val="auto"/>
          <w:kern w:val="2"/>
          <w:sz w:val="32"/>
          <w:szCs w:val="32"/>
        </w:rPr>
        <w:t>（二）德才兼备，乐于奉献，热爱大学生思想政治</w:t>
      </w:r>
      <w:r w:rsidRPr="003D5882">
        <w:rPr>
          <w:rFonts w:ascii="Times New Roman" w:eastAsia="仿宋_GB2312" w:hAnsi="Times New Roman" w:cs="Times New Roman" w:hint="eastAsia"/>
          <w:color w:val="auto"/>
          <w:kern w:val="2"/>
          <w:sz w:val="32"/>
          <w:szCs w:val="32"/>
        </w:rPr>
        <w:t>教育</w:t>
      </w:r>
      <w:r w:rsidRPr="003D5882">
        <w:rPr>
          <w:rFonts w:ascii="Times New Roman" w:eastAsia="仿宋_GB2312" w:hAnsi="Times New Roman" w:cs="Times New Roman"/>
          <w:color w:val="auto"/>
          <w:kern w:val="2"/>
          <w:sz w:val="32"/>
          <w:szCs w:val="32"/>
        </w:rPr>
        <w:t>工作，具有强烈的事业心和责任感，有理想信念、有道德情操、有扎实</w:t>
      </w:r>
      <w:r w:rsidRPr="003D5882">
        <w:rPr>
          <w:rFonts w:ascii="Times New Roman" w:eastAsia="仿宋_GB2312" w:hAnsi="Times New Roman" w:cs="Times New Roman" w:hint="eastAsia"/>
          <w:color w:val="auto"/>
          <w:kern w:val="2"/>
          <w:sz w:val="32"/>
          <w:szCs w:val="32"/>
        </w:rPr>
        <w:t>学</w:t>
      </w:r>
      <w:r w:rsidRPr="003D5882">
        <w:rPr>
          <w:rFonts w:ascii="Times New Roman" w:eastAsia="仿宋_GB2312" w:hAnsi="Times New Roman" w:cs="Times New Roman"/>
          <w:color w:val="auto"/>
          <w:kern w:val="2"/>
          <w:sz w:val="32"/>
          <w:szCs w:val="32"/>
        </w:rPr>
        <w:t>识、有仁爱之心</w:t>
      </w:r>
      <w:r w:rsidRPr="003D5882">
        <w:rPr>
          <w:rFonts w:ascii="Times New Roman" w:eastAsia="仿宋_GB2312" w:hAnsi="Times New Roman" w:cs="Times New Roman" w:hint="eastAsia"/>
          <w:color w:val="auto"/>
          <w:kern w:val="2"/>
          <w:sz w:val="32"/>
          <w:szCs w:val="32"/>
        </w:rPr>
        <w:t>，潜心立德树人</w:t>
      </w:r>
      <w:r w:rsidRPr="003D5882">
        <w:rPr>
          <w:rFonts w:ascii="Times New Roman" w:eastAsia="仿宋_GB2312" w:hAnsi="Times New Roman" w:cs="Times New Roman"/>
          <w:color w:val="auto"/>
          <w:kern w:val="2"/>
          <w:sz w:val="32"/>
          <w:szCs w:val="32"/>
        </w:rPr>
        <w:t>；</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color w:val="auto"/>
          <w:kern w:val="2"/>
          <w:sz w:val="32"/>
          <w:szCs w:val="32"/>
        </w:rPr>
        <w:t>（三）</w:t>
      </w:r>
      <w:r w:rsidRPr="003D5882">
        <w:rPr>
          <w:rFonts w:ascii="Times New Roman" w:eastAsia="仿宋_GB2312" w:hAnsi="Times New Roman" w:cs="Times New Roman" w:hint="eastAsia"/>
          <w:color w:val="auto"/>
          <w:kern w:val="2"/>
          <w:sz w:val="32"/>
          <w:szCs w:val="32"/>
        </w:rPr>
        <w:t>热爱教育事业，关心爱护学生，具有</w:t>
      </w:r>
      <w:r w:rsidRPr="003D5882">
        <w:rPr>
          <w:rFonts w:ascii="Times New Roman" w:eastAsia="仿宋_GB2312" w:hAnsi="Times New Roman" w:cs="Times New Roman"/>
          <w:color w:val="auto"/>
          <w:kern w:val="2"/>
          <w:sz w:val="32"/>
          <w:szCs w:val="32"/>
        </w:rPr>
        <w:t>从事思想政治教育工作相关学科的</w:t>
      </w:r>
      <w:r w:rsidRPr="003D5882">
        <w:rPr>
          <w:rFonts w:ascii="Times New Roman" w:eastAsia="仿宋_GB2312" w:hAnsi="Times New Roman" w:cs="Times New Roman" w:hint="eastAsia"/>
          <w:color w:val="auto"/>
          <w:kern w:val="2"/>
          <w:sz w:val="32"/>
          <w:szCs w:val="32"/>
        </w:rPr>
        <w:t>宽口径</w:t>
      </w:r>
      <w:r w:rsidRPr="003D5882">
        <w:rPr>
          <w:rFonts w:ascii="Times New Roman" w:eastAsia="仿宋_GB2312" w:hAnsi="Times New Roman" w:cs="Times New Roman"/>
          <w:color w:val="auto"/>
          <w:kern w:val="2"/>
          <w:sz w:val="32"/>
          <w:szCs w:val="32"/>
        </w:rPr>
        <w:t>知识储备，具</w:t>
      </w:r>
      <w:r w:rsidRPr="003D5882">
        <w:rPr>
          <w:rFonts w:ascii="Times New Roman" w:eastAsia="仿宋_GB2312" w:hAnsi="Times New Roman" w:cs="Times New Roman" w:hint="eastAsia"/>
          <w:color w:val="auto"/>
          <w:kern w:val="2"/>
          <w:sz w:val="32"/>
          <w:szCs w:val="32"/>
        </w:rPr>
        <w:t>有开展政治理论宣讲和价值引领工作的能力，具有较强的组织管理能力和语言、文字表达能力及调查研究能力，</w:t>
      </w:r>
      <w:r w:rsidRPr="003D5882">
        <w:rPr>
          <w:rFonts w:ascii="Times New Roman" w:eastAsia="仿宋_GB2312" w:hAnsi="Times New Roman" w:cs="Times New Roman"/>
          <w:color w:val="auto"/>
          <w:kern w:val="2"/>
          <w:sz w:val="32"/>
          <w:szCs w:val="32"/>
        </w:rPr>
        <w:t>有良好的教学、科研工作</w:t>
      </w:r>
      <w:r w:rsidRPr="003D5882">
        <w:rPr>
          <w:rFonts w:ascii="Times New Roman" w:eastAsia="仿宋_GB2312" w:hAnsi="Times New Roman" w:cs="Times New Roman" w:hint="eastAsia"/>
          <w:color w:val="auto"/>
          <w:kern w:val="2"/>
          <w:sz w:val="32"/>
          <w:szCs w:val="32"/>
        </w:rPr>
        <w:t>能力</w:t>
      </w:r>
      <w:r w:rsidRPr="003D5882">
        <w:rPr>
          <w:rFonts w:ascii="Times New Roman" w:eastAsia="仿宋_GB2312" w:hAnsi="Times New Roman" w:cs="Times New Roman"/>
          <w:color w:val="auto"/>
          <w:kern w:val="2"/>
          <w:sz w:val="32"/>
          <w:szCs w:val="32"/>
        </w:rPr>
        <w:t>，恪守学术道德规范</w:t>
      </w:r>
      <w:r w:rsidRPr="003D5882">
        <w:rPr>
          <w:rFonts w:ascii="Times New Roman" w:eastAsia="仿宋_GB2312" w:hAnsi="Times New Roman" w:cs="Times New Roman" w:hint="eastAsia"/>
          <w:color w:val="auto"/>
          <w:kern w:val="2"/>
          <w:sz w:val="32"/>
          <w:szCs w:val="32"/>
        </w:rPr>
        <w:t>。</w:t>
      </w:r>
    </w:p>
    <w:p w:rsidR="003D5882" w:rsidRDefault="003D5882" w:rsidP="003D5882">
      <w:pPr>
        <w:spacing w:line="600" w:lineRule="exact"/>
        <w:ind w:firstLineChars="200" w:firstLine="640"/>
        <w:rPr>
          <w:rFonts w:eastAsia="黑体"/>
          <w:sz w:val="32"/>
          <w:szCs w:val="32"/>
        </w:rPr>
      </w:pPr>
      <w:r>
        <w:rPr>
          <w:rFonts w:eastAsia="黑体"/>
          <w:sz w:val="32"/>
          <w:szCs w:val="32"/>
        </w:rPr>
        <w:t>四、选聘程序</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color w:val="auto"/>
          <w:kern w:val="2"/>
          <w:sz w:val="32"/>
          <w:szCs w:val="32"/>
        </w:rPr>
        <w:t>青年教师专职辅导员的选聘，采取</w:t>
      </w:r>
      <w:r w:rsidRPr="003D5882">
        <w:rPr>
          <w:rFonts w:ascii="Times New Roman" w:eastAsia="仿宋_GB2312" w:hAnsi="Times New Roman" w:cs="Times New Roman"/>
          <w:color w:val="auto"/>
          <w:kern w:val="2"/>
          <w:sz w:val="32"/>
          <w:szCs w:val="32"/>
        </w:rPr>
        <w:t>“</w:t>
      </w:r>
      <w:r w:rsidRPr="003D5882">
        <w:rPr>
          <w:rFonts w:ascii="Times New Roman" w:eastAsia="仿宋_GB2312" w:hAnsi="Times New Roman" w:cs="Times New Roman" w:hint="eastAsia"/>
          <w:color w:val="auto"/>
          <w:kern w:val="2"/>
          <w:sz w:val="32"/>
          <w:szCs w:val="32"/>
        </w:rPr>
        <w:t>学院党委</w:t>
      </w:r>
      <w:r w:rsidRPr="003D5882">
        <w:rPr>
          <w:rFonts w:ascii="Times New Roman" w:eastAsia="仿宋_GB2312" w:hAnsi="Times New Roman" w:cs="Times New Roman"/>
          <w:color w:val="auto"/>
          <w:kern w:val="2"/>
          <w:sz w:val="32"/>
          <w:szCs w:val="32"/>
        </w:rPr>
        <w:t>遴选、</w:t>
      </w:r>
      <w:r w:rsidRPr="003D5882">
        <w:rPr>
          <w:rFonts w:ascii="Times New Roman" w:eastAsia="仿宋_GB2312" w:hAnsi="Times New Roman" w:cs="Times New Roman" w:hint="eastAsia"/>
          <w:color w:val="auto"/>
          <w:kern w:val="2"/>
          <w:sz w:val="32"/>
          <w:szCs w:val="32"/>
        </w:rPr>
        <w:t>学校</w:t>
      </w:r>
      <w:r w:rsidRPr="003D5882">
        <w:rPr>
          <w:rFonts w:ascii="Times New Roman" w:eastAsia="仿宋_GB2312" w:hAnsi="Times New Roman" w:cs="Times New Roman"/>
          <w:color w:val="auto"/>
          <w:kern w:val="2"/>
          <w:sz w:val="32"/>
          <w:szCs w:val="32"/>
        </w:rPr>
        <w:t>选聘工作小组复核审批</w:t>
      </w:r>
      <w:r w:rsidRPr="003D5882">
        <w:rPr>
          <w:rFonts w:ascii="Times New Roman" w:eastAsia="仿宋_GB2312" w:hAnsi="Times New Roman" w:cs="Times New Roman"/>
          <w:color w:val="auto"/>
          <w:kern w:val="2"/>
          <w:sz w:val="32"/>
          <w:szCs w:val="32"/>
        </w:rPr>
        <w:t>”</w:t>
      </w:r>
      <w:r w:rsidRPr="003D5882">
        <w:rPr>
          <w:rFonts w:ascii="Times New Roman" w:eastAsia="仿宋_GB2312" w:hAnsi="Times New Roman" w:cs="Times New Roman"/>
          <w:color w:val="auto"/>
          <w:kern w:val="2"/>
          <w:sz w:val="32"/>
          <w:szCs w:val="32"/>
        </w:rPr>
        <w:t>的工作</w:t>
      </w:r>
      <w:r w:rsidRPr="003D5882">
        <w:rPr>
          <w:rFonts w:ascii="Times New Roman" w:eastAsia="仿宋_GB2312" w:hAnsi="Times New Roman" w:cs="Times New Roman" w:hint="eastAsia"/>
          <w:color w:val="auto"/>
          <w:kern w:val="2"/>
          <w:sz w:val="32"/>
          <w:szCs w:val="32"/>
        </w:rPr>
        <w:t>方式</w:t>
      </w:r>
      <w:r w:rsidRPr="003D5882">
        <w:rPr>
          <w:rFonts w:ascii="Times New Roman" w:eastAsia="仿宋_GB2312" w:hAnsi="Times New Roman" w:cs="Times New Roman"/>
          <w:color w:val="auto"/>
          <w:kern w:val="2"/>
          <w:sz w:val="32"/>
          <w:szCs w:val="32"/>
        </w:rPr>
        <w:t>，即</w:t>
      </w:r>
      <w:r w:rsidRPr="003D5882">
        <w:rPr>
          <w:rFonts w:ascii="Times New Roman" w:eastAsia="仿宋_GB2312" w:hAnsi="Times New Roman" w:cs="Times New Roman" w:hint="eastAsia"/>
          <w:color w:val="auto"/>
          <w:kern w:val="2"/>
          <w:sz w:val="32"/>
          <w:szCs w:val="32"/>
        </w:rPr>
        <w:t>学院党委</w:t>
      </w:r>
      <w:r w:rsidRPr="003D5882">
        <w:rPr>
          <w:rFonts w:ascii="Times New Roman" w:eastAsia="仿宋_GB2312" w:hAnsi="Times New Roman" w:cs="Times New Roman"/>
          <w:color w:val="auto"/>
          <w:kern w:val="2"/>
          <w:sz w:val="32"/>
          <w:szCs w:val="32"/>
        </w:rPr>
        <w:t>根据工作需要</w:t>
      </w:r>
      <w:r w:rsidRPr="003D5882">
        <w:rPr>
          <w:rFonts w:ascii="Times New Roman" w:eastAsia="仿宋_GB2312" w:hAnsi="Times New Roman" w:cs="Times New Roman" w:hint="eastAsia"/>
          <w:color w:val="auto"/>
          <w:kern w:val="2"/>
          <w:sz w:val="32"/>
          <w:szCs w:val="32"/>
        </w:rPr>
        <w:t>，在符合条件的青年党</w:t>
      </w:r>
      <w:proofErr w:type="gramStart"/>
      <w:r w:rsidRPr="003D5882">
        <w:rPr>
          <w:rFonts w:ascii="Times New Roman" w:eastAsia="仿宋_GB2312" w:hAnsi="Times New Roman" w:cs="Times New Roman" w:hint="eastAsia"/>
          <w:color w:val="auto"/>
          <w:kern w:val="2"/>
          <w:sz w:val="32"/>
          <w:szCs w:val="32"/>
        </w:rPr>
        <w:t>员教师</w:t>
      </w:r>
      <w:proofErr w:type="gramEnd"/>
      <w:r w:rsidRPr="003D5882">
        <w:rPr>
          <w:rFonts w:ascii="Times New Roman" w:eastAsia="仿宋_GB2312" w:hAnsi="Times New Roman" w:cs="Times New Roman" w:hint="eastAsia"/>
          <w:color w:val="auto"/>
          <w:kern w:val="2"/>
          <w:sz w:val="32"/>
          <w:szCs w:val="32"/>
        </w:rPr>
        <w:t>中</w:t>
      </w:r>
      <w:r w:rsidRPr="003D5882">
        <w:rPr>
          <w:rFonts w:ascii="Times New Roman" w:eastAsia="仿宋_GB2312" w:hAnsi="Times New Roman" w:cs="Times New Roman"/>
          <w:color w:val="auto"/>
          <w:kern w:val="2"/>
          <w:sz w:val="32"/>
          <w:szCs w:val="32"/>
        </w:rPr>
        <w:t>开展</w:t>
      </w:r>
      <w:r w:rsidRPr="003D5882">
        <w:rPr>
          <w:rFonts w:ascii="Times New Roman" w:eastAsia="仿宋_GB2312" w:hAnsi="Times New Roman" w:cs="Times New Roman" w:hint="eastAsia"/>
          <w:color w:val="auto"/>
          <w:kern w:val="2"/>
          <w:sz w:val="32"/>
          <w:szCs w:val="32"/>
        </w:rPr>
        <w:t>遴选</w:t>
      </w:r>
      <w:r w:rsidRPr="003D5882">
        <w:rPr>
          <w:rFonts w:ascii="Times New Roman" w:eastAsia="仿宋_GB2312" w:hAnsi="Times New Roman" w:cs="Times New Roman"/>
          <w:color w:val="auto"/>
          <w:kern w:val="2"/>
          <w:sz w:val="32"/>
          <w:szCs w:val="32"/>
        </w:rPr>
        <w:t>，</w:t>
      </w:r>
      <w:r w:rsidRPr="003D5882">
        <w:rPr>
          <w:rFonts w:ascii="Times New Roman" w:eastAsia="仿宋_GB2312" w:hAnsi="Times New Roman" w:cs="Times New Roman" w:hint="eastAsia"/>
          <w:color w:val="auto"/>
          <w:kern w:val="2"/>
          <w:sz w:val="32"/>
          <w:szCs w:val="32"/>
        </w:rPr>
        <w:t>报学校</w:t>
      </w:r>
      <w:r w:rsidRPr="003D5882">
        <w:rPr>
          <w:rFonts w:ascii="Times New Roman" w:eastAsia="仿宋_GB2312" w:hAnsi="Times New Roman" w:cs="Times New Roman"/>
          <w:color w:val="auto"/>
          <w:kern w:val="2"/>
          <w:sz w:val="32"/>
          <w:szCs w:val="32"/>
        </w:rPr>
        <w:t>选聘工作小组复核审批后确定。具体选聘程序如下：</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color w:val="auto"/>
          <w:kern w:val="2"/>
          <w:sz w:val="32"/>
          <w:szCs w:val="32"/>
        </w:rPr>
        <w:t>（一）</w:t>
      </w:r>
      <w:r w:rsidRPr="003D5882">
        <w:rPr>
          <w:rFonts w:ascii="Times New Roman" w:eastAsia="仿宋_GB2312" w:hAnsi="Times New Roman" w:cs="Times New Roman" w:hint="eastAsia"/>
          <w:color w:val="auto"/>
          <w:kern w:val="2"/>
          <w:sz w:val="32"/>
          <w:szCs w:val="32"/>
        </w:rPr>
        <w:t>学院党委组织</w:t>
      </w:r>
      <w:r w:rsidRPr="003D5882">
        <w:rPr>
          <w:rFonts w:ascii="Times New Roman" w:eastAsia="仿宋_GB2312" w:hAnsi="Times New Roman" w:cs="Times New Roman"/>
          <w:color w:val="auto"/>
          <w:kern w:val="2"/>
          <w:sz w:val="32"/>
          <w:szCs w:val="32"/>
        </w:rPr>
        <w:t>发布选聘通知。</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color w:val="auto"/>
          <w:kern w:val="2"/>
          <w:sz w:val="32"/>
          <w:szCs w:val="32"/>
        </w:rPr>
        <w:t>（二）符合条件的教师通过组织推荐或个人自荐的方式向</w:t>
      </w:r>
      <w:r w:rsidRPr="003D5882">
        <w:rPr>
          <w:rFonts w:ascii="Times New Roman" w:eastAsia="仿宋_GB2312" w:hAnsi="Times New Roman" w:cs="Times New Roman" w:hint="eastAsia"/>
          <w:color w:val="auto"/>
          <w:kern w:val="2"/>
          <w:sz w:val="32"/>
          <w:szCs w:val="32"/>
        </w:rPr>
        <w:t>学院党委提交</w:t>
      </w:r>
      <w:r w:rsidRPr="003D5882">
        <w:rPr>
          <w:rFonts w:ascii="Times New Roman" w:eastAsia="仿宋_GB2312" w:hAnsi="Times New Roman" w:cs="Times New Roman"/>
          <w:color w:val="auto"/>
          <w:kern w:val="2"/>
          <w:sz w:val="32"/>
          <w:szCs w:val="32"/>
        </w:rPr>
        <w:t>报名</w:t>
      </w:r>
      <w:r w:rsidRPr="003D5882">
        <w:rPr>
          <w:rFonts w:ascii="Times New Roman" w:eastAsia="仿宋_GB2312" w:hAnsi="Times New Roman" w:cs="Times New Roman" w:hint="eastAsia"/>
          <w:color w:val="auto"/>
          <w:kern w:val="2"/>
          <w:sz w:val="32"/>
          <w:szCs w:val="32"/>
        </w:rPr>
        <w:t>材料</w:t>
      </w:r>
      <w:r w:rsidRPr="003D5882">
        <w:rPr>
          <w:rFonts w:ascii="Times New Roman" w:eastAsia="仿宋_GB2312" w:hAnsi="Times New Roman" w:cs="Times New Roman"/>
          <w:color w:val="auto"/>
          <w:kern w:val="2"/>
          <w:sz w:val="32"/>
          <w:szCs w:val="32"/>
        </w:rPr>
        <w:t>。</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color w:val="auto"/>
          <w:kern w:val="2"/>
          <w:sz w:val="32"/>
          <w:szCs w:val="32"/>
        </w:rPr>
        <w:t>（三）</w:t>
      </w:r>
      <w:r w:rsidRPr="003D5882">
        <w:rPr>
          <w:rFonts w:ascii="Times New Roman" w:eastAsia="仿宋_GB2312" w:hAnsi="Times New Roman" w:cs="Times New Roman" w:hint="eastAsia"/>
          <w:color w:val="auto"/>
          <w:kern w:val="2"/>
          <w:sz w:val="32"/>
          <w:szCs w:val="32"/>
        </w:rPr>
        <w:t>学院党委</w:t>
      </w:r>
      <w:r w:rsidRPr="003D5882">
        <w:rPr>
          <w:rFonts w:ascii="Times New Roman" w:eastAsia="仿宋_GB2312" w:hAnsi="Times New Roman" w:cs="Times New Roman"/>
          <w:color w:val="auto"/>
          <w:kern w:val="2"/>
          <w:sz w:val="32"/>
          <w:szCs w:val="32"/>
        </w:rPr>
        <w:t>接受报名，并对报名者进行资格审查、综合面试、考察，</w:t>
      </w:r>
      <w:r w:rsidRPr="003D5882">
        <w:rPr>
          <w:rFonts w:ascii="Times New Roman" w:eastAsia="仿宋_GB2312" w:hAnsi="Times New Roman" w:cs="Times New Roman" w:hint="eastAsia"/>
          <w:color w:val="auto"/>
          <w:kern w:val="2"/>
          <w:sz w:val="32"/>
          <w:szCs w:val="32"/>
        </w:rPr>
        <w:t>经学院党政</w:t>
      </w:r>
      <w:r w:rsidRPr="003D5882">
        <w:rPr>
          <w:rFonts w:ascii="Times New Roman" w:eastAsia="仿宋_GB2312" w:hAnsi="Times New Roman" w:cs="Times New Roman"/>
          <w:color w:val="auto"/>
          <w:kern w:val="2"/>
          <w:sz w:val="32"/>
          <w:szCs w:val="32"/>
        </w:rPr>
        <w:t>联席会讨论通过后将拟选聘人选进行公示</w:t>
      </w:r>
      <w:r w:rsidRPr="003D5882">
        <w:rPr>
          <w:rFonts w:ascii="Times New Roman" w:eastAsia="仿宋_GB2312" w:hAnsi="Times New Roman" w:cs="Times New Roman" w:hint="eastAsia"/>
          <w:color w:val="auto"/>
          <w:kern w:val="2"/>
          <w:sz w:val="32"/>
          <w:szCs w:val="32"/>
        </w:rPr>
        <w:t>，公示期为</w:t>
      </w:r>
      <w:r w:rsidRPr="003D5882">
        <w:rPr>
          <w:rFonts w:ascii="Times New Roman" w:eastAsia="仿宋_GB2312" w:hAnsi="Times New Roman" w:cs="Times New Roman" w:hint="eastAsia"/>
          <w:color w:val="auto"/>
          <w:kern w:val="2"/>
          <w:sz w:val="32"/>
          <w:szCs w:val="32"/>
        </w:rPr>
        <w:t>3</w:t>
      </w:r>
      <w:r w:rsidRPr="003D5882">
        <w:rPr>
          <w:rFonts w:ascii="Times New Roman" w:eastAsia="仿宋_GB2312" w:hAnsi="Times New Roman" w:cs="Times New Roman" w:hint="eastAsia"/>
          <w:color w:val="auto"/>
          <w:kern w:val="2"/>
          <w:sz w:val="32"/>
          <w:szCs w:val="32"/>
        </w:rPr>
        <w:t>天</w:t>
      </w:r>
      <w:r w:rsidRPr="003D5882">
        <w:rPr>
          <w:rFonts w:ascii="Times New Roman" w:eastAsia="仿宋_GB2312" w:hAnsi="Times New Roman" w:cs="Times New Roman"/>
          <w:color w:val="auto"/>
          <w:kern w:val="2"/>
          <w:sz w:val="32"/>
          <w:szCs w:val="32"/>
        </w:rPr>
        <w:t>。</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color w:val="auto"/>
          <w:kern w:val="2"/>
          <w:sz w:val="32"/>
          <w:szCs w:val="32"/>
        </w:rPr>
        <w:t>（四）</w:t>
      </w:r>
      <w:r w:rsidRPr="003D5882">
        <w:rPr>
          <w:rFonts w:ascii="Times New Roman" w:eastAsia="仿宋_GB2312" w:hAnsi="Times New Roman" w:cs="Times New Roman" w:hint="eastAsia"/>
          <w:color w:val="auto"/>
          <w:kern w:val="2"/>
          <w:sz w:val="32"/>
          <w:szCs w:val="32"/>
        </w:rPr>
        <w:t>学院党委</w:t>
      </w:r>
      <w:r w:rsidRPr="003D5882">
        <w:rPr>
          <w:rFonts w:ascii="Times New Roman" w:eastAsia="仿宋_GB2312" w:hAnsi="Times New Roman" w:cs="Times New Roman"/>
          <w:color w:val="auto"/>
          <w:kern w:val="2"/>
          <w:sz w:val="32"/>
          <w:szCs w:val="32"/>
        </w:rPr>
        <w:t>将经公示无异议的拟选聘人员名单以及相关材料报</w:t>
      </w:r>
      <w:r w:rsidRPr="003D5882">
        <w:rPr>
          <w:rFonts w:ascii="Times New Roman" w:eastAsia="仿宋_GB2312" w:hAnsi="Times New Roman" w:cs="Times New Roman" w:hint="eastAsia"/>
          <w:color w:val="auto"/>
          <w:kern w:val="2"/>
          <w:sz w:val="32"/>
          <w:szCs w:val="32"/>
        </w:rPr>
        <w:t>学校</w:t>
      </w:r>
      <w:r w:rsidRPr="003D5882">
        <w:rPr>
          <w:rFonts w:ascii="Times New Roman" w:eastAsia="仿宋_GB2312" w:hAnsi="Times New Roman" w:cs="Times New Roman"/>
          <w:color w:val="auto"/>
          <w:kern w:val="2"/>
          <w:sz w:val="32"/>
          <w:szCs w:val="32"/>
        </w:rPr>
        <w:t>党委学生工作部。</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color w:val="auto"/>
          <w:kern w:val="2"/>
          <w:sz w:val="32"/>
          <w:szCs w:val="32"/>
        </w:rPr>
        <w:t>（五）</w:t>
      </w:r>
      <w:r w:rsidRPr="003D5882">
        <w:rPr>
          <w:rFonts w:ascii="Times New Roman" w:eastAsia="仿宋_GB2312" w:hAnsi="Times New Roman" w:cs="Times New Roman" w:hint="eastAsia"/>
          <w:color w:val="auto"/>
          <w:kern w:val="2"/>
          <w:sz w:val="32"/>
          <w:szCs w:val="32"/>
        </w:rPr>
        <w:t>学校</w:t>
      </w:r>
      <w:r w:rsidRPr="003D5882">
        <w:rPr>
          <w:rFonts w:ascii="Times New Roman" w:eastAsia="仿宋_GB2312" w:hAnsi="Times New Roman" w:cs="Times New Roman"/>
          <w:color w:val="auto"/>
          <w:kern w:val="2"/>
          <w:sz w:val="32"/>
          <w:szCs w:val="32"/>
        </w:rPr>
        <w:t>选聘工作小组对拟选聘人员及相关材料进行复核审批。</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color w:val="auto"/>
          <w:kern w:val="2"/>
          <w:sz w:val="32"/>
          <w:szCs w:val="32"/>
        </w:rPr>
        <w:lastRenderedPageBreak/>
        <w:t>（六）党委学生工作部将复核审批结果反馈给</w:t>
      </w:r>
      <w:r w:rsidRPr="003D5882">
        <w:rPr>
          <w:rFonts w:ascii="Times New Roman" w:eastAsia="仿宋_GB2312" w:hAnsi="Times New Roman" w:cs="Times New Roman" w:hint="eastAsia"/>
          <w:color w:val="auto"/>
          <w:kern w:val="2"/>
          <w:sz w:val="32"/>
          <w:szCs w:val="32"/>
        </w:rPr>
        <w:t>学院党委</w:t>
      </w:r>
      <w:r w:rsidRPr="003D5882">
        <w:rPr>
          <w:rFonts w:ascii="Times New Roman" w:eastAsia="仿宋_GB2312" w:hAnsi="Times New Roman" w:cs="Times New Roman"/>
          <w:color w:val="auto"/>
          <w:kern w:val="2"/>
          <w:sz w:val="32"/>
          <w:szCs w:val="32"/>
        </w:rPr>
        <w:t>，</w:t>
      </w:r>
      <w:r w:rsidRPr="003D5882">
        <w:rPr>
          <w:rFonts w:ascii="Times New Roman" w:eastAsia="仿宋_GB2312" w:hAnsi="Times New Roman" w:cs="Times New Roman" w:hint="eastAsia"/>
          <w:color w:val="auto"/>
          <w:kern w:val="2"/>
          <w:sz w:val="32"/>
          <w:szCs w:val="32"/>
        </w:rPr>
        <w:t>学院党委</w:t>
      </w:r>
      <w:r w:rsidRPr="003D5882">
        <w:rPr>
          <w:rFonts w:ascii="Times New Roman" w:eastAsia="仿宋_GB2312" w:hAnsi="Times New Roman" w:cs="Times New Roman"/>
          <w:color w:val="auto"/>
          <w:kern w:val="2"/>
          <w:sz w:val="32"/>
          <w:szCs w:val="32"/>
        </w:rPr>
        <w:t>组织</w:t>
      </w:r>
      <w:r w:rsidRPr="003D5882">
        <w:rPr>
          <w:rFonts w:ascii="Times New Roman" w:eastAsia="仿宋_GB2312" w:hAnsi="Times New Roman" w:cs="Times New Roman" w:hint="eastAsia"/>
          <w:color w:val="auto"/>
          <w:kern w:val="2"/>
          <w:sz w:val="32"/>
          <w:szCs w:val="32"/>
        </w:rPr>
        <w:t>拟聘</w:t>
      </w:r>
      <w:r w:rsidRPr="003D5882">
        <w:rPr>
          <w:rFonts w:ascii="Times New Roman" w:eastAsia="仿宋_GB2312" w:hAnsi="Times New Roman" w:cs="Times New Roman"/>
          <w:color w:val="auto"/>
          <w:kern w:val="2"/>
          <w:sz w:val="32"/>
          <w:szCs w:val="32"/>
        </w:rPr>
        <w:t>人员签订</w:t>
      </w:r>
      <w:r w:rsidRPr="003D5882">
        <w:rPr>
          <w:rFonts w:ascii="Times New Roman" w:eastAsia="仿宋_GB2312" w:hAnsi="Times New Roman" w:cs="Times New Roman" w:hint="eastAsia"/>
          <w:color w:val="auto"/>
          <w:kern w:val="2"/>
          <w:sz w:val="32"/>
          <w:szCs w:val="32"/>
        </w:rPr>
        <w:t>青年</w:t>
      </w:r>
      <w:r w:rsidRPr="003D5882">
        <w:rPr>
          <w:rFonts w:ascii="Times New Roman" w:eastAsia="仿宋_GB2312" w:hAnsi="Times New Roman" w:cs="Times New Roman"/>
          <w:color w:val="auto"/>
          <w:kern w:val="2"/>
          <w:sz w:val="32"/>
          <w:szCs w:val="32"/>
        </w:rPr>
        <w:t>教师</w:t>
      </w:r>
      <w:r w:rsidRPr="003D5882">
        <w:rPr>
          <w:rFonts w:ascii="Times New Roman" w:eastAsia="仿宋_GB2312" w:hAnsi="Times New Roman" w:cs="Times New Roman" w:hint="eastAsia"/>
          <w:color w:val="auto"/>
          <w:kern w:val="2"/>
          <w:sz w:val="32"/>
          <w:szCs w:val="32"/>
        </w:rPr>
        <w:t>专职辅导员岗位</w:t>
      </w:r>
      <w:r w:rsidRPr="003D5882">
        <w:rPr>
          <w:rFonts w:ascii="Times New Roman" w:eastAsia="仿宋_GB2312" w:hAnsi="Times New Roman" w:cs="Times New Roman"/>
          <w:color w:val="auto"/>
          <w:kern w:val="2"/>
          <w:sz w:val="32"/>
          <w:szCs w:val="32"/>
        </w:rPr>
        <w:t>聘用</w:t>
      </w:r>
      <w:r w:rsidRPr="003D5882">
        <w:rPr>
          <w:rFonts w:ascii="Times New Roman" w:eastAsia="仿宋_GB2312" w:hAnsi="Times New Roman" w:cs="Times New Roman" w:hint="eastAsia"/>
          <w:color w:val="auto"/>
          <w:kern w:val="2"/>
          <w:sz w:val="32"/>
          <w:szCs w:val="32"/>
        </w:rPr>
        <w:t>合同</w:t>
      </w:r>
      <w:r w:rsidRPr="003D5882">
        <w:rPr>
          <w:rFonts w:ascii="Times New Roman" w:eastAsia="仿宋_GB2312" w:hAnsi="Times New Roman" w:cs="Times New Roman"/>
          <w:color w:val="auto"/>
          <w:kern w:val="2"/>
          <w:sz w:val="32"/>
          <w:szCs w:val="32"/>
        </w:rPr>
        <w:t>补充协议，明确</w:t>
      </w:r>
      <w:r w:rsidRPr="003D5882">
        <w:rPr>
          <w:rFonts w:ascii="Times New Roman" w:eastAsia="仿宋_GB2312" w:hAnsi="Times New Roman" w:cs="Times New Roman" w:hint="eastAsia"/>
          <w:color w:val="auto"/>
          <w:kern w:val="2"/>
          <w:sz w:val="32"/>
          <w:szCs w:val="32"/>
        </w:rPr>
        <w:t>青年</w:t>
      </w:r>
      <w:r w:rsidRPr="003D5882">
        <w:rPr>
          <w:rFonts w:ascii="Times New Roman" w:eastAsia="仿宋_GB2312" w:hAnsi="Times New Roman" w:cs="Times New Roman"/>
          <w:color w:val="auto"/>
          <w:kern w:val="2"/>
          <w:sz w:val="32"/>
          <w:szCs w:val="32"/>
        </w:rPr>
        <w:t>教师</w:t>
      </w:r>
      <w:r w:rsidRPr="003D5882">
        <w:rPr>
          <w:rFonts w:ascii="Times New Roman" w:eastAsia="仿宋_GB2312" w:hAnsi="Times New Roman" w:cs="Times New Roman" w:hint="eastAsia"/>
          <w:color w:val="auto"/>
          <w:kern w:val="2"/>
          <w:sz w:val="32"/>
          <w:szCs w:val="32"/>
        </w:rPr>
        <w:t>专职</w:t>
      </w:r>
      <w:r w:rsidRPr="003D5882">
        <w:rPr>
          <w:rFonts w:ascii="Times New Roman" w:eastAsia="仿宋_GB2312" w:hAnsi="Times New Roman" w:cs="Times New Roman"/>
          <w:color w:val="auto"/>
          <w:kern w:val="2"/>
          <w:sz w:val="32"/>
          <w:szCs w:val="32"/>
        </w:rPr>
        <w:t>辅导员的工作职责、工作时间、岗位要求等。</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color w:val="auto"/>
          <w:kern w:val="2"/>
          <w:sz w:val="32"/>
          <w:szCs w:val="32"/>
        </w:rPr>
        <w:t>（七）被聘用人员经培训合格后正式上岗。</w:t>
      </w:r>
    </w:p>
    <w:p w:rsidR="003D5882" w:rsidRPr="003D5882" w:rsidRDefault="003D5882" w:rsidP="003D5882">
      <w:pPr>
        <w:spacing w:line="600" w:lineRule="exact"/>
        <w:ind w:firstLineChars="200" w:firstLine="640"/>
        <w:rPr>
          <w:rFonts w:eastAsia="黑体"/>
          <w:sz w:val="32"/>
          <w:szCs w:val="32"/>
        </w:rPr>
      </w:pPr>
      <w:r w:rsidRPr="003D5882">
        <w:rPr>
          <w:rFonts w:eastAsia="黑体"/>
          <w:sz w:val="32"/>
          <w:szCs w:val="32"/>
        </w:rPr>
        <w:t>五、</w:t>
      </w:r>
      <w:r w:rsidRPr="003D5882">
        <w:rPr>
          <w:rFonts w:eastAsia="黑体" w:hint="eastAsia"/>
          <w:sz w:val="32"/>
          <w:szCs w:val="32"/>
        </w:rPr>
        <w:t>主要任务</w:t>
      </w:r>
      <w:r w:rsidRPr="003D5882">
        <w:rPr>
          <w:rFonts w:eastAsia="黑体"/>
          <w:sz w:val="32"/>
          <w:szCs w:val="32"/>
        </w:rPr>
        <w:t>与</w:t>
      </w:r>
      <w:r w:rsidRPr="003D5882">
        <w:rPr>
          <w:rFonts w:eastAsia="黑体" w:hint="eastAsia"/>
          <w:sz w:val="32"/>
          <w:szCs w:val="32"/>
        </w:rPr>
        <w:t>具体职责</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hint="eastAsia"/>
          <w:color w:val="auto"/>
          <w:kern w:val="2"/>
          <w:sz w:val="32"/>
          <w:szCs w:val="32"/>
        </w:rPr>
        <w:t>（一）主要任务</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color w:val="auto"/>
          <w:kern w:val="2"/>
          <w:sz w:val="32"/>
          <w:szCs w:val="32"/>
        </w:rPr>
        <w:t>青年教师专职辅导员的主要</w:t>
      </w:r>
      <w:r w:rsidRPr="003D5882">
        <w:rPr>
          <w:rFonts w:ascii="Times New Roman" w:eastAsia="仿宋_GB2312" w:hAnsi="Times New Roman" w:cs="Times New Roman" w:hint="eastAsia"/>
          <w:color w:val="auto"/>
          <w:kern w:val="2"/>
          <w:sz w:val="32"/>
          <w:szCs w:val="32"/>
        </w:rPr>
        <w:t>任务</w:t>
      </w:r>
      <w:r w:rsidRPr="003D5882">
        <w:rPr>
          <w:rFonts w:ascii="Times New Roman" w:eastAsia="仿宋_GB2312" w:hAnsi="Times New Roman" w:cs="Times New Roman"/>
          <w:color w:val="auto"/>
          <w:kern w:val="2"/>
          <w:sz w:val="32"/>
          <w:szCs w:val="32"/>
        </w:rPr>
        <w:t>是</w:t>
      </w:r>
      <w:r w:rsidRPr="003D5882">
        <w:rPr>
          <w:rFonts w:ascii="Times New Roman" w:eastAsia="仿宋_GB2312" w:hAnsi="Times New Roman" w:cs="Times New Roman" w:hint="eastAsia"/>
          <w:color w:val="auto"/>
          <w:kern w:val="2"/>
          <w:sz w:val="32"/>
          <w:szCs w:val="32"/>
        </w:rPr>
        <w:t>坚持用习近平新时代中国特色社会主义思想铸魂育人，做社会主义核心价值观的坚定信仰者、积极传播者、模范</w:t>
      </w:r>
      <w:proofErr w:type="gramStart"/>
      <w:r w:rsidRPr="003D5882">
        <w:rPr>
          <w:rFonts w:ascii="Times New Roman" w:eastAsia="仿宋_GB2312" w:hAnsi="Times New Roman" w:cs="Times New Roman" w:hint="eastAsia"/>
          <w:color w:val="auto"/>
          <w:kern w:val="2"/>
          <w:sz w:val="32"/>
          <w:szCs w:val="32"/>
        </w:rPr>
        <w:t>践行</w:t>
      </w:r>
      <w:proofErr w:type="gramEnd"/>
      <w:r w:rsidRPr="003D5882">
        <w:rPr>
          <w:rFonts w:ascii="Times New Roman" w:eastAsia="仿宋_GB2312" w:hAnsi="Times New Roman" w:cs="Times New Roman" w:hint="eastAsia"/>
          <w:color w:val="auto"/>
          <w:kern w:val="2"/>
          <w:sz w:val="32"/>
          <w:szCs w:val="32"/>
        </w:rPr>
        <w:t>者，教育学生爱国、爱党、爱社会主义，自觉将个人发展融入实现中华民族伟大复兴中国梦的奋斗之中，引导学生健康成长、全面发展。</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hint="eastAsia"/>
          <w:color w:val="auto"/>
          <w:kern w:val="2"/>
          <w:sz w:val="32"/>
          <w:szCs w:val="32"/>
        </w:rPr>
        <w:t>（二）具体职责</w:t>
      </w:r>
    </w:p>
    <w:p w:rsidR="003D5882" w:rsidRPr="003D5882" w:rsidRDefault="003D5882" w:rsidP="003D5882">
      <w:pPr>
        <w:pStyle w:val="a7"/>
        <w:spacing w:after="0" w:line="600" w:lineRule="exact"/>
        <w:ind w:firstLineChars="200" w:firstLine="640"/>
        <w:jc w:val="both"/>
        <w:rPr>
          <w:rFonts w:ascii="Times New Roman" w:eastAsia="仿宋_GB2312" w:hAnsi="Times New Roman" w:cs="Times New Roman"/>
          <w:color w:val="auto"/>
          <w:kern w:val="2"/>
          <w:sz w:val="32"/>
          <w:szCs w:val="32"/>
        </w:rPr>
      </w:pPr>
      <w:r w:rsidRPr="003D5882">
        <w:rPr>
          <w:rFonts w:ascii="Times New Roman" w:eastAsia="仿宋_GB2312" w:hAnsi="Times New Roman" w:cs="Times New Roman" w:hint="eastAsia"/>
          <w:color w:val="auto"/>
          <w:kern w:val="2"/>
          <w:sz w:val="32"/>
          <w:szCs w:val="32"/>
        </w:rPr>
        <w:t>青年教师专职辅导员的主要职责是做好学生的思想引领、价值引领和学业引领，具体包括党团班一体化建设、学风建设、心理健康教育与辅导、网络思想政治教育、校园危机事件应对、学生职业规划与就业创业指导、校园文化建设、学生思想政治教育理论与实践研究等内容。</w:t>
      </w:r>
    </w:p>
    <w:p w:rsidR="003D5882" w:rsidRDefault="003D5882" w:rsidP="003D5882">
      <w:pPr>
        <w:widowControl/>
        <w:spacing w:line="600" w:lineRule="exact"/>
        <w:ind w:firstLineChars="200" w:firstLine="640"/>
        <w:rPr>
          <w:rFonts w:eastAsia="黑体"/>
          <w:kern w:val="0"/>
          <w:sz w:val="32"/>
          <w:szCs w:val="32"/>
        </w:rPr>
      </w:pPr>
      <w:r>
        <w:rPr>
          <w:rFonts w:eastAsia="黑体"/>
          <w:kern w:val="0"/>
          <w:sz w:val="32"/>
          <w:szCs w:val="32"/>
        </w:rPr>
        <w:t>六、管理与考核</w:t>
      </w:r>
    </w:p>
    <w:p w:rsidR="003D5882" w:rsidRDefault="003D5882" w:rsidP="003D5882">
      <w:pPr>
        <w:widowControl/>
        <w:spacing w:line="600" w:lineRule="exact"/>
        <w:ind w:firstLineChars="200" w:firstLine="640"/>
        <w:rPr>
          <w:rFonts w:eastAsia="仿宋_GB2312"/>
          <w:sz w:val="32"/>
          <w:szCs w:val="32"/>
        </w:rPr>
      </w:pPr>
      <w:r>
        <w:rPr>
          <w:rFonts w:eastAsia="仿宋_GB2312"/>
          <w:kern w:val="0"/>
          <w:sz w:val="32"/>
          <w:szCs w:val="32"/>
        </w:rPr>
        <w:t>（一）</w:t>
      </w:r>
      <w:r>
        <w:rPr>
          <w:rFonts w:eastAsia="仿宋_GB2312"/>
          <w:sz w:val="32"/>
          <w:szCs w:val="32"/>
        </w:rPr>
        <w:t>青年教师专职辅导员</w:t>
      </w:r>
      <w:r>
        <w:rPr>
          <w:rFonts w:eastAsia="仿宋_GB2312" w:hint="eastAsia"/>
          <w:sz w:val="32"/>
          <w:szCs w:val="32"/>
        </w:rPr>
        <w:t>实行学校和学院党委双重管理。党委学生工作部统筹青年教师专职辅导员</w:t>
      </w:r>
      <w:r>
        <w:rPr>
          <w:rFonts w:eastAsia="仿宋_GB2312"/>
          <w:sz w:val="32"/>
          <w:szCs w:val="32"/>
        </w:rPr>
        <w:t>的</w:t>
      </w:r>
      <w:r>
        <w:rPr>
          <w:rFonts w:eastAsia="仿宋_GB2312" w:hint="eastAsia"/>
          <w:sz w:val="32"/>
          <w:szCs w:val="32"/>
        </w:rPr>
        <w:t>遴选、培训和</w:t>
      </w:r>
      <w:r>
        <w:rPr>
          <w:rFonts w:eastAsia="仿宋_GB2312"/>
          <w:sz w:val="32"/>
          <w:szCs w:val="32"/>
        </w:rPr>
        <w:t>考核</w:t>
      </w:r>
      <w:r>
        <w:rPr>
          <w:rFonts w:eastAsia="仿宋_GB2312" w:hint="eastAsia"/>
          <w:sz w:val="32"/>
          <w:szCs w:val="32"/>
        </w:rPr>
        <w:t>等工作，学院党委具体负责青年</w:t>
      </w:r>
      <w:r>
        <w:rPr>
          <w:rFonts w:eastAsia="仿宋_GB2312"/>
          <w:sz w:val="32"/>
          <w:szCs w:val="32"/>
        </w:rPr>
        <w:t>教师专职</w:t>
      </w:r>
      <w:r>
        <w:rPr>
          <w:rFonts w:eastAsia="仿宋_GB2312" w:hint="eastAsia"/>
          <w:sz w:val="32"/>
          <w:szCs w:val="32"/>
        </w:rPr>
        <w:t>辅导员的培养、培训和考核等日常教育管理工作。</w:t>
      </w:r>
    </w:p>
    <w:p w:rsidR="003D5882" w:rsidRDefault="003D5882" w:rsidP="003D5882">
      <w:pPr>
        <w:widowControl/>
        <w:spacing w:line="600" w:lineRule="exact"/>
        <w:ind w:firstLineChars="200" w:firstLine="640"/>
        <w:rPr>
          <w:rFonts w:eastAsia="仿宋_GB2312"/>
          <w:sz w:val="32"/>
          <w:szCs w:val="32"/>
        </w:rPr>
      </w:pPr>
      <w:r>
        <w:rPr>
          <w:rFonts w:eastAsia="仿宋_GB2312" w:hint="eastAsia"/>
          <w:sz w:val="32"/>
          <w:szCs w:val="32"/>
        </w:rPr>
        <w:lastRenderedPageBreak/>
        <w:t>（二）</w:t>
      </w:r>
      <w:r>
        <w:rPr>
          <w:rFonts w:eastAsia="仿宋_GB2312"/>
          <w:sz w:val="32"/>
          <w:szCs w:val="32"/>
        </w:rPr>
        <w:t>青年教师专职辅导员的在岗时间</w:t>
      </w:r>
      <w:r>
        <w:rPr>
          <w:rFonts w:eastAsia="仿宋_GB2312" w:hint="eastAsia"/>
          <w:sz w:val="32"/>
          <w:szCs w:val="32"/>
        </w:rPr>
        <w:t>一般至少</w:t>
      </w:r>
      <w:r>
        <w:rPr>
          <w:rFonts w:eastAsia="仿宋_GB2312" w:hint="eastAsia"/>
          <w:sz w:val="32"/>
          <w:szCs w:val="32"/>
        </w:rPr>
        <w:t>2</w:t>
      </w:r>
      <w:r>
        <w:rPr>
          <w:rFonts w:eastAsia="仿宋_GB2312"/>
          <w:sz w:val="32"/>
          <w:szCs w:val="32"/>
        </w:rPr>
        <w:t>年。</w:t>
      </w:r>
    </w:p>
    <w:p w:rsidR="003D5882" w:rsidRDefault="003D5882" w:rsidP="003D5882">
      <w:pPr>
        <w:spacing w:line="600" w:lineRule="exact"/>
        <w:ind w:firstLineChars="200" w:firstLine="640"/>
        <w:rPr>
          <w:rFonts w:eastAsia="仿宋_GB2312"/>
          <w:sz w:val="32"/>
          <w:szCs w:val="32"/>
        </w:rPr>
      </w:pPr>
      <w:r>
        <w:rPr>
          <w:rFonts w:eastAsia="仿宋_GB2312" w:hint="eastAsia"/>
          <w:sz w:val="32"/>
          <w:szCs w:val="32"/>
        </w:rPr>
        <w:t>（三）青年</w:t>
      </w:r>
      <w:r>
        <w:rPr>
          <w:rFonts w:eastAsia="仿宋_GB2312"/>
          <w:sz w:val="32"/>
          <w:szCs w:val="32"/>
        </w:rPr>
        <w:t>教师专职</w:t>
      </w:r>
      <w:r>
        <w:rPr>
          <w:rFonts w:eastAsia="仿宋_GB2312" w:hint="eastAsia"/>
          <w:sz w:val="32"/>
          <w:szCs w:val="32"/>
        </w:rPr>
        <w:t>辅导员的试用期为</w:t>
      </w:r>
      <w:r>
        <w:rPr>
          <w:rFonts w:eastAsia="仿宋_GB2312" w:hint="eastAsia"/>
          <w:sz w:val="32"/>
          <w:szCs w:val="32"/>
        </w:rPr>
        <w:t>3</w:t>
      </w:r>
      <w:r>
        <w:rPr>
          <w:rFonts w:eastAsia="仿宋_GB2312" w:hint="eastAsia"/>
          <w:sz w:val="32"/>
          <w:szCs w:val="32"/>
        </w:rPr>
        <w:t>个月</w:t>
      </w:r>
      <w:r>
        <w:rPr>
          <w:rFonts w:eastAsia="仿宋_GB2312"/>
          <w:sz w:val="32"/>
          <w:szCs w:val="32"/>
        </w:rPr>
        <w:t>，</w:t>
      </w:r>
      <w:r>
        <w:rPr>
          <w:rFonts w:eastAsia="仿宋_GB2312" w:hint="eastAsia"/>
          <w:sz w:val="32"/>
          <w:szCs w:val="32"/>
        </w:rPr>
        <w:t>每年均需进行考核，考核结果与职务聘任、奖惩、晋级等挂钩。</w:t>
      </w:r>
      <w:r>
        <w:rPr>
          <w:rFonts w:eastAsia="仿宋_GB2312"/>
          <w:sz w:val="32"/>
          <w:szCs w:val="32"/>
        </w:rPr>
        <w:t>试用期考核不合格或年度考核不合格的，学校有权解除</w:t>
      </w:r>
      <w:r>
        <w:rPr>
          <w:rFonts w:eastAsia="仿宋_GB2312" w:hint="eastAsia"/>
          <w:sz w:val="32"/>
          <w:szCs w:val="32"/>
        </w:rPr>
        <w:t>青年</w:t>
      </w:r>
      <w:r>
        <w:rPr>
          <w:rFonts w:eastAsia="仿宋_GB2312"/>
          <w:sz w:val="32"/>
          <w:szCs w:val="32"/>
        </w:rPr>
        <w:t>教师专职</w:t>
      </w:r>
      <w:r>
        <w:rPr>
          <w:rFonts w:eastAsia="仿宋_GB2312" w:hint="eastAsia"/>
          <w:sz w:val="32"/>
          <w:szCs w:val="32"/>
        </w:rPr>
        <w:t>辅导员岗位</w:t>
      </w:r>
      <w:r>
        <w:rPr>
          <w:rFonts w:eastAsia="仿宋_GB2312"/>
          <w:sz w:val="32"/>
          <w:szCs w:val="32"/>
        </w:rPr>
        <w:t>聘用</w:t>
      </w:r>
      <w:r>
        <w:rPr>
          <w:rFonts w:eastAsia="仿宋_GB2312" w:hint="eastAsia"/>
          <w:sz w:val="32"/>
          <w:szCs w:val="32"/>
        </w:rPr>
        <w:t>合同</w:t>
      </w:r>
      <w:r>
        <w:rPr>
          <w:rFonts w:eastAsia="仿宋_GB2312"/>
          <w:sz w:val="32"/>
          <w:szCs w:val="32"/>
        </w:rPr>
        <w:t>补充协议。</w:t>
      </w:r>
      <w:r>
        <w:rPr>
          <w:rFonts w:eastAsia="仿宋_GB2312" w:hint="eastAsia"/>
          <w:sz w:val="32"/>
          <w:szCs w:val="32"/>
        </w:rPr>
        <w:t>学院党委</w:t>
      </w:r>
      <w:r>
        <w:rPr>
          <w:rFonts w:eastAsia="仿宋_GB2312"/>
          <w:sz w:val="32"/>
          <w:szCs w:val="32"/>
        </w:rPr>
        <w:t>对工作不称职的辅导员进行批评教育，经批评教育仍无改进的可向学校提出解除</w:t>
      </w:r>
      <w:r>
        <w:rPr>
          <w:rFonts w:eastAsia="仿宋_GB2312" w:hint="eastAsia"/>
          <w:sz w:val="32"/>
          <w:szCs w:val="32"/>
        </w:rPr>
        <w:t>青年</w:t>
      </w:r>
      <w:r>
        <w:rPr>
          <w:rFonts w:eastAsia="仿宋_GB2312"/>
          <w:sz w:val="32"/>
          <w:szCs w:val="32"/>
        </w:rPr>
        <w:t>教师专职辅导员岗位聘用</w:t>
      </w:r>
      <w:r>
        <w:rPr>
          <w:rFonts w:eastAsia="仿宋_GB2312" w:hint="eastAsia"/>
          <w:sz w:val="32"/>
          <w:szCs w:val="32"/>
        </w:rPr>
        <w:t>合同</w:t>
      </w:r>
      <w:r>
        <w:rPr>
          <w:rFonts w:eastAsia="仿宋_GB2312"/>
          <w:sz w:val="32"/>
          <w:szCs w:val="32"/>
        </w:rPr>
        <w:t>补充协议。</w:t>
      </w:r>
    </w:p>
    <w:p w:rsidR="003D5882" w:rsidRDefault="003D5882" w:rsidP="003D5882">
      <w:pPr>
        <w:spacing w:line="600" w:lineRule="exact"/>
        <w:ind w:firstLineChars="200" w:firstLine="640"/>
        <w:rPr>
          <w:rFonts w:eastAsia="仿宋_GB2312"/>
          <w:sz w:val="32"/>
          <w:szCs w:val="32"/>
        </w:rPr>
      </w:pPr>
      <w:r>
        <w:rPr>
          <w:rFonts w:eastAsia="仿宋_GB2312" w:hint="eastAsia"/>
          <w:sz w:val="32"/>
          <w:szCs w:val="32"/>
        </w:rPr>
        <w:t>（四）</w:t>
      </w:r>
      <w:r>
        <w:rPr>
          <w:rFonts w:eastAsia="仿宋_GB2312"/>
          <w:sz w:val="32"/>
          <w:szCs w:val="32"/>
        </w:rPr>
        <w:t>青年教师专职辅导员在聘期内不承担教学工作</w:t>
      </w:r>
      <w:r>
        <w:rPr>
          <w:rFonts w:eastAsia="仿宋_GB2312" w:hint="eastAsia"/>
          <w:sz w:val="32"/>
          <w:szCs w:val="32"/>
        </w:rPr>
        <w:t>，教学</w:t>
      </w:r>
      <w:r>
        <w:rPr>
          <w:rFonts w:eastAsia="仿宋_GB2312"/>
          <w:sz w:val="32"/>
          <w:szCs w:val="32"/>
        </w:rPr>
        <w:t>工作量视同合格</w:t>
      </w:r>
      <w:r>
        <w:rPr>
          <w:rFonts w:eastAsia="仿宋_GB2312" w:hint="eastAsia"/>
          <w:sz w:val="32"/>
          <w:szCs w:val="32"/>
        </w:rPr>
        <w:t>。</w:t>
      </w:r>
    </w:p>
    <w:p w:rsidR="003D5882" w:rsidRDefault="003D5882" w:rsidP="003D5882">
      <w:pPr>
        <w:spacing w:line="600" w:lineRule="exact"/>
        <w:ind w:firstLineChars="200" w:firstLine="640"/>
        <w:rPr>
          <w:rFonts w:eastAsia="仿宋_GB2312"/>
          <w:sz w:val="32"/>
          <w:szCs w:val="32"/>
        </w:rPr>
      </w:pPr>
      <w:r>
        <w:rPr>
          <w:rFonts w:eastAsia="仿宋_GB2312" w:hint="eastAsia"/>
          <w:sz w:val="32"/>
          <w:szCs w:val="32"/>
        </w:rPr>
        <w:t>（五）为提升青年教师专职辅导员的教育教学水平，落实“育人育己”工作目标，学院党委安排</w:t>
      </w:r>
      <w:r>
        <w:rPr>
          <w:rFonts w:eastAsia="仿宋_GB2312"/>
          <w:sz w:val="32"/>
          <w:szCs w:val="32"/>
        </w:rPr>
        <w:t>青年教师专职辅导员在聘期内每学期完整随堂听取有经验的专任教师讲授</w:t>
      </w:r>
      <w:r>
        <w:rPr>
          <w:rFonts w:eastAsia="仿宋_GB2312" w:hint="eastAsia"/>
          <w:sz w:val="32"/>
          <w:szCs w:val="32"/>
        </w:rPr>
        <w:t>至少</w:t>
      </w:r>
      <w:r>
        <w:rPr>
          <w:rFonts w:eastAsia="仿宋_GB2312" w:hint="eastAsia"/>
          <w:sz w:val="32"/>
          <w:szCs w:val="32"/>
        </w:rPr>
        <w:t>1</w:t>
      </w:r>
      <w:r>
        <w:rPr>
          <w:rFonts w:eastAsia="仿宋_GB2312" w:hint="eastAsia"/>
          <w:sz w:val="32"/>
          <w:szCs w:val="32"/>
        </w:rPr>
        <w:t>门</w:t>
      </w:r>
      <w:r>
        <w:rPr>
          <w:rFonts w:eastAsia="仿宋_GB2312"/>
          <w:sz w:val="32"/>
          <w:szCs w:val="32"/>
        </w:rPr>
        <w:t>专业课程</w:t>
      </w:r>
      <w:r>
        <w:rPr>
          <w:rFonts w:eastAsia="仿宋_GB2312" w:hint="eastAsia"/>
          <w:sz w:val="32"/>
          <w:szCs w:val="32"/>
        </w:rPr>
        <w:t>。</w:t>
      </w:r>
    </w:p>
    <w:p w:rsidR="003D5882" w:rsidRPr="003D5882" w:rsidRDefault="003D5882" w:rsidP="003D5882">
      <w:pPr>
        <w:widowControl/>
        <w:spacing w:line="600" w:lineRule="exact"/>
        <w:ind w:firstLineChars="200" w:firstLine="640"/>
        <w:rPr>
          <w:rFonts w:eastAsia="黑体"/>
          <w:kern w:val="0"/>
          <w:sz w:val="32"/>
          <w:szCs w:val="32"/>
        </w:rPr>
      </w:pPr>
      <w:r w:rsidRPr="003D5882">
        <w:rPr>
          <w:rFonts w:eastAsia="黑体" w:hint="eastAsia"/>
          <w:kern w:val="0"/>
          <w:sz w:val="32"/>
          <w:szCs w:val="32"/>
        </w:rPr>
        <w:t>七、附则</w:t>
      </w:r>
    </w:p>
    <w:p w:rsidR="003D5882" w:rsidRDefault="003D5882" w:rsidP="003D5882">
      <w:pPr>
        <w:spacing w:line="600" w:lineRule="exact"/>
        <w:ind w:firstLineChars="200" w:firstLine="640"/>
        <w:rPr>
          <w:rFonts w:ascii="仿宋_GB2312" w:eastAsia="仿宋_GB2312"/>
          <w:sz w:val="32"/>
          <w:szCs w:val="32"/>
        </w:rPr>
      </w:pPr>
      <w:r>
        <w:rPr>
          <w:rFonts w:ascii="仿宋_GB2312" w:eastAsia="仿宋_GB2312" w:hint="eastAsia"/>
          <w:sz w:val="32"/>
          <w:szCs w:val="32"/>
        </w:rPr>
        <w:t>本细则经</w:t>
      </w:r>
      <w:r>
        <w:rPr>
          <w:rFonts w:eastAsia="仿宋_GB2312"/>
          <w:sz w:val="32"/>
          <w:szCs w:val="32"/>
        </w:rPr>
        <w:t>2021</w:t>
      </w:r>
      <w:r>
        <w:rPr>
          <w:rFonts w:eastAsia="仿宋_GB2312" w:hint="eastAsia"/>
          <w:sz w:val="32"/>
          <w:szCs w:val="32"/>
        </w:rPr>
        <w:t>年计算机学院第十次党委会</w:t>
      </w:r>
      <w:r>
        <w:rPr>
          <w:rFonts w:ascii="仿宋_GB2312" w:eastAsia="仿宋_GB2312" w:hint="eastAsia"/>
          <w:sz w:val="32"/>
          <w:szCs w:val="32"/>
        </w:rPr>
        <w:t>会议审议通过，自发布之日起施行。</w:t>
      </w:r>
    </w:p>
    <w:p w:rsidR="003234F7" w:rsidRPr="00AF7189" w:rsidRDefault="003234F7" w:rsidP="00AF7189">
      <w:pPr>
        <w:pStyle w:val="aa"/>
        <w:adjustRightInd w:val="0"/>
        <w:snapToGrid w:val="0"/>
        <w:spacing w:line="540" w:lineRule="exact"/>
        <w:jc w:val="center"/>
        <w:outlineLvl w:val="1"/>
        <w:rPr>
          <w:sz w:val="20"/>
        </w:rPr>
      </w:pPr>
    </w:p>
    <w:sectPr w:rsidR="003234F7" w:rsidRPr="00AF7189" w:rsidSect="003D564B">
      <w:pgSz w:w="11906" w:h="16838"/>
      <w:pgMar w:top="1361" w:right="1588" w:bottom="136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631" w:rsidRDefault="00071631" w:rsidP="00256EFB">
      <w:r>
        <w:separator/>
      </w:r>
    </w:p>
  </w:endnote>
  <w:endnote w:type="continuationSeparator" w:id="0">
    <w:p w:rsidR="00071631" w:rsidRDefault="00071631" w:rsidP="00256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_GBK">
    <w:altName w:val="Microsoft YaHei UI"/>
    <w:charset w:val="86"/>
    <w:family w:val="auto"/>
    <w:pitch w:val="default"/>
    <w:sig w:usb0="00000001" w:usb1="080E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631" w:rsidRDefault="00071631" w:rsidP="00256EFB">
      <w:r>
        <w:separator/>
      </w:r>
    </w:p>
  </w:footnote>
  <w:footnote w:type="continuationSeparator" w:id="0">
    <w:p w:rsidR="00071631" w:rsidRDefault="00071631" w:rsidP="00256E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002"/>
    <w:rsid w:val="00010068"/>
    <w:rsid w:val="0005003C"/>
    <w:rsid w:val="00071631"/>
    <w:rsid w:val="00117742"/>
    <w:rsid w:val="00135371"/>
    <w:rsid w:val="001603C3"/>
    <w:rsid w:val="00193AB1"/>
    <w:rsid w:val="00256EFB"/>
    <w:rsid w:val="003234F7"/>
    <w:rsid w:val="003D5882"/>
    <w:rsid w:val="00452531"/>
    <w:rsid w:val="0045451C"/>
    <w:rsid w:val="004714D8"/>
    <w:rsid w:val="00480E05"/>
    <w:rsid w:val="0056008D"/>
    <w:rsid w:val="005661AA"/>
    <w:rsid w:val="005C2951"/>
    <w:rsid w:val="00634961"/>
    <w:rsid w:val="00784A53"/>
    <w:rsid w:val="007A4853"/>
    <w:rsid w:val="00832468"/>
    <w:rsid w:val="00967F61"/>
    <w:rsid w:val="00A120E5"/>
    <w:rsid w:val="00AF7189"/>
    <w:rsid w:val="00BB1C37"/>
    <w:rsid w:val="00BB5680"/>
    <w:rsid w:val="00C228DB"/>
    <w:rsid w:val="00CB7B3E"/>
    <w:rsid w:val="00CD0002"/>
    <w:rsid w:val="00CD5D41"/>
    <w:rsid w:val="00CD761E"/>
    <w:rsid w:val="00DB0E0F"/>
    <w:rsid w:val="00E8794C"/>
    <w:rsid w:val="00EC2EE4"/>
    <w:rsid w:val="00EC6C1E"/>
    <w:rsid w:val="00F3021E"/>
    <w:rsid w:val="00F628A0"/>
    <w:rsid w:val="00F70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35D75"/>
  <w15:chartTrackingRefBased/>
  <w15:docId w15:val="{0F35B5DF-1400-4556-B440-1BE9CDDA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D000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6EF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56EFB"/>
    <w:rPr>
      <w:rFonts w:ascii="Times New Roman" w:eastAsia="宋体" w:hAnsi="Times New Roman" w:cs="Times New Roman"/>
      <w:sz w:val="18"/>
      <w:szCs w:val="18"/>
    </w:rPr>
  </w:style>
  <w:style w:type="paragraph" w:styleId="a5">
    <w:name w:val="footer"/>
    <w:basedOn w:val="a"/>
    <w:link w:val="a6"/>
    <w:unhideWhenUsed/>
    <w:qFormat/>
    <w:rsid w:val="00256EFB"/>
    <w:pPr>
      <w:tabs>
        <w:tab w:val="center" w:pos="4153"/>
        <w:tab w:val="right" w:pos="8306"/>
      </w:tabs>
      <w:snapToGrid w:val="0"/>
      <w:jc w:val="left"/>
    </w:pPr>
    <w:rPr>
      <w:sz w:val="18"/>
      <w:szCs w:val="18"/>
    </w:rPr>
  </w:style>
  <w:style w:type="character" w:customStyle="1" w:styleId="a6">
    <w:name w:val="页脚 字符"/>
    <w:basedOn w:val="a0"/>
    <w:link w:val="a5"/>
    <w:rsid w:val="00256EFB"/>
    <w:rPr>
      <w:rFonts w:ascii="Times New Roman" w:eastAsia="宋体" w:hAnsi="Times New Roman" w:cs="Times New Roman"/>
      <w:sz w:val="18"/>
      <w:szCs w:val="18"/>
    </w:rPr>
  </w:style>
  <w:style w:type="paragraph" w:styleId="a7">
    <w:name w:val="Normal (Web)"/>
    <w:basedOn w:val="a"/>
    <w:uiPriority w:val="99"/>
    <w:unhideWhenUsed/>
    <w:qFormat/>
    <w:rsid w:val="00BB5680"/>
    <w:pPr>
      <w:widowControl/>
      <w:spacing w:after="84"/>
      <w:jc w:val="left"/>
    </w:pPr>
    <w:rPr>
      <w:rFonts w:ascii="宋体" w:hAnsi="宋体" w:cs="宋体"/>
      <w:color w:val="555555"/>
      <w:kern w:val="0"/>
      <w:sz w:val="17"/>
      <w:szCs w:val="17"/>
    </w:rPr>
  </w:style>
  <w:style w:type="character" w:customStyle="1" w:styleId="bjh-p">
    <w:name w:val="bjh-p"/>
    <w:qFormat/>
    <w:rsid w:val="00BB5680"/>
  </w:style>
  <w:style w:type="paragraph" w:styleId="a8">
    <w:name w:val="annotation text"/>
    <w:basedOn w:val="a"/>
    <w:link w:val="a9"/>
    <w:uiPriority w:val="99"/>
    <w:qFormat/>
    <w:rsid w:val="00BB5680"/>
    <w:pPr>
      <w:jc w:val="left"/>
    </w:pPr>
  </w:style>
  <w:style w:type="character" w:customStyle="1" w:styleId="a9">
    <w:name w:val="批注文字 字符"/>
    <w:basedOn w:val="a0"/>
    <w:link w:val="a8"/>
    <w:uiPriority w:val="99"/>
    <w:qFormat/>
    <w:rsid w:val="00BB5680"/>
    <w:rPr>
      <w:rFonts w:ascii="Times New Roman" w:eastAsia="宋体" w:hAnsi="Times New Roman" w:cs="Times New Roman"/>
      <w:szCs w:val="24"/>
    </w:rPr>
  </w:style>
  <w:style w:type="paragraph" w:customStyle="1" w:styleId="p0">
    <w:name w:val="p0"/>
    <w:basedOn w:val="a"/>
    <w:rsid w:val="004714D8"/>
    <w:pPr>
      <w:widowControl/>
    </w:pPr>
    <w:rPr>
      <w:rFonts w:ascii="Calibri" w:hAnsi="Calibri" w:cs="宋体"/>
      <w:color w:val="000000"/>
      <w:kern w:val="0"/>
      <w:szCs w:val="21"/>
    </w:rPr>
  </w:style>
  <w:style w:type="paragraph" w:styleId="aa">
    <w:name w:val="Plain Text"/>
    <w:basedOn w:val="a"/>
    <w:link w:val="ab"/>
    <w:rsid w:val="00DB0E0F"/>
    <w:rPr>
      <w:rFonts w:ascii="宋体" w:hAnsi="Courier New"/>
      <w:szCs w:val="20"/>
    </w:rPr>
  </w:style>
  <w:style w:type="character" w:customStyle="1" w:styleId="ab">
    <w:name w:val="纯文本 字符"/>
    <w:basedOn w:val="a0"/>
    <w:link w:val="aa"/>
    <w:rsid w:val="00DB0E0F"/>
    <w:rPr>
      <w:rFonts w:ascii="宋体" w:eastAsia="宋体" w:hAnsi="Courier New" w:cs="Times New Roman"/>
      <w:szCs w:val="20"/>
    </w:rPr>
  </w:style>
  <w:style w:type="character" w:styleId="ac">
    <w:name w:val="page number"/>
    <w:basedOn w:val="a0"/>
    <w:rsid w:val="00AF7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290</Words>
  <Characters>1658</Characters>
  <Application>Microsoft Office Word</Application>
  <DocSecurity>0</DocSecurity>
  <Lines>13</Lines>
  <Paragraphs>3</Paragraphs>
  <ScaleCrop>false</ScaleCrop>
  <Company>中山大学</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guyn</dc:creator>
  <cp:keywords/>
  <dc:description/>
  <cp:lastModifiedBy>lixiaojie</cp:lastModifiedBy>
  <cp:revision>22</cp:revision>
  <dcterms:created xsi:type="dcterms:W3CDTF">2021-04-13T01:34:00Z</dcterms:created>
  <dcterms:modified xsi:type="dcterms:W3CDTF">2021-05-08T03:01:00Z</dcterms:modified>
</cp:coreProperties>
</file>