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8"/>
          <w:szCs w:val="24"/>
        </w:rPr>
      </w:pPr>
      <w:r>
        <w:rPr>
          <w:rFonts w:hint="eastAsia"/>
          <w:sz w:val="28"/>
          <w:szCs w:val="24"/>
        </w:rPr>
        <w:t xml:space="preserve">附件3 </w:t>
      </w:r>
    </w:p>
    <w:p>
      <w:pPr>
        <w:jc w:val="center"/>
        <w:rPr>
          <w:b/>
          <w:sz w:val="32"/>
          <w:szCs w:val="32"/>
        </w:rPr>
      </w:pPr>
      <w:r>
        <w:rPr>
          <w:rFonts w:hint="eastAsia" w:ascii="宋体" w:hAnsi="宋体"/>
          <w:b/>
          <w:sz w:val="44"/>
          <w:szCs w:val="44"/>
        </w:rPr>
        <w:t>2020届毕业生暂不派遣申请表</w:t>
      </w:r>
    </w:p>
    <w:p>
      <w:pPr>
        <w:spacing w:line="400" w:lineRule="exact"/>
        <w:ind w:left="-714" w:leftChars="-340" w:firstLine="590" w:firstLineChars="245"/>
        <w:jc w:val="left"/>
        <w:rPr>
          <w:sz w:val="24"/>
        </w:rPr>
      </w:pPr>
      <w:r>
        <w:rPr>
          <w:rFonts w:hint="eastAsia" w:ascii="仿宋_GB2312" w:eastAsia="仿宋_GB2312"/>
          <w:b/>
          <w:sz w:val="24"/>
        </w:rPr>
        <w:t xml:space="preserve">                                           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1415"/>
        <w:gridCol w:w="804"/>
        <w:gridCol w:w="1312"/>
        <w:gridCol w:w="1200"/>
        <w:gridCol w:w="28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31" w:type="pct"/>
            <w:vAlign w:val="center"/>
          </w:tcPr>
          <w:p>
            <w:pPr>
              <w:jc w:val="left"/>
              <w:rPr>
                <w:rFonts w:ascii="仿宋_GB2312" w:hAnsi="仿宋_GB2312" w:eastAsia="仿宋_GB2312"/>
                <w:b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</w:rPr>
              <w:t>培养单位</w:t>
            </w:r>
          </w:p>
        </w:tc>
        <w:tc>
          <w:tcPr>
            <w:tcW w:w="830" w:type="pct"/>
            <w:vAlign w:val="center"/>
          </w:tcPr>
          <w:p>
            <w:pPr>
              <w:jc w:val="lef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472" w:type="pct"/>
            <w:vAlign w:val="center"/>
          </w:tcPr>
          <w:p>
            <w:pPr>
              <w:jc w:val="left"/>
              <w:rPr>
                <w:rFonts w:ascii="仿宋_GB2312" w:hAnsi="仿宋_GB2312" w:eastAsia="仿宋_GB2312"/>
                <w:b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</w:rPr>
              <w:t>姓名</w:t>
            </w:r>
          </w:p>
        </w:tc>
        <w:tc>
          <w:tcPr>
            <w:tcW w:w="766" w:type="pct"/>
            <w:vAlign w:val="center"/>
          </w:tcPr>
          <w:p>
            <w:pPr>
              <w:jc w:val="lef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704" w:type="pct"/>
            <w:vAlign w:val="center"/>
          </w:tcPr>
          <w:p>
            <w:pPr>
              <w:jc w:val="left"/>
              <w:rPr>
                <w:rFonts w:ascii="仿宋_GB2312" w:hAnsi="仿宋_GB2312" w:eastAsia="仿宋_GB2312"/>
                <w:b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</w:rPr>
              <w:t>学号</w:t>
            </w:r>
          </w:p>
        </w:tc>
        <w:tc>
          <w:tcPr>
            <w:tcW w:w="1695" w:type="pct"/>
            <w:vAlign w:val="center"/>
          </w:tcPr>
          <w:p>
            <w:pPr>
              <w:jc w:val="left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531" w:type="pct"/>
            <w:vAlign w:val="center"/>
          </w:tcPr>
          <w:p>
            <w:pPr>
              <w:jc w:val="left"/>
              <w:rPr>
                <w:rFonts w:ascii="仿宋_GB2312" w:hAnsi="仿宋_GB2312" w:eastAsia="仿宋_GB2312"/>
                <w:b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</w:rPr>
              <w:t>学历</w:t>
            </w:r>
          </w:p>
        </w:tc>
        <w:tc>
          <w:tcPr>
            <w:tcW w:w="830" w:type="pct"/>
            <w:vAlign w:val="center"/>
          </w:tcPr>
          <w:p>
            <w:pPr>
              <w:jc w:val="lef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472" w:type="pct"/>
            <w:vAlign w:val="center"/>
          </w:tcPr>
          <w:p>
            <w:pPr>
              <w:jc w:val="left"/>
              <w:rPr>
                <w:rFonts w:ascii="仿宋_GB2312" w:hAnsi="仿宋_GB2312" w:eastAsia="仿宋_GB2312"/>
                <w:b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</w:rPr>
              <w:t>学制</w:t>
            </w:r>
          </w:p>
        </w:tc>
        <w:tc>
          <w:tcPr>
            <w:tcW w:w="766" w:type="pct"/>
            <w:vAlign w:val="center"/>
          </w:tcPr>
          <w:p>
            <w:pPr>
              <w:jc w:val="lef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704" w:type="pct"/>
            <w:vAlign w:val="center"/>
          </w:tcPr>
          <w:p>
            <w:pPr>
              <w:jc w:val="left"/>
              <w:rPr>
                <w:rFonts w:ascii="仿宋_GB2312" w:hAnsi="仿宋_GB2312" w:eastAsia="仿宋_GB2312"/>
                <w:b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</w:rPr>
              <w:t>专业</w:t>
            </w:r>
          </w:p>
        </w:tc>
        <w:tc>
          <w:tcPr>
            <w:tcW w:w="1695" w:type="pct"/>
            <w:vAlign w:val="center"/>
          </w:tcPr>
          <w:p>
            <w:pPr>
              <w:jc w:val="lef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pct"/>
            <w:vAlign w:val="center"/>
          </w:tcPr>
          <w:p>
            <w:pPr>
              <w:jc w:val="left"/>
              <w:rPr>
                <w:rFonts w:ascii="仿宋_GB2312" w:hAnsi="仿宋_GB2312" w:eastAsia="仿宋_GB2312"/>
                <w:b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</w:rPr>
              <w:t>手机</w:t>
            </w:r>
          </w:p>
        </w:tc>
        <w:tc>
          <w:tcPr>
            <w:tcW w:w="2069" w:type="pct"/>
            <w:gridSpan w:val="3"/>
            <w:vAlign w:val="center"/>
          </w:tcPr>
          <w:p>
            <w:pPr>
              <w:jc w:val="lef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704" w:type="pct"/>
            <w:vAlign w:val="center"/>
          </w:tcPr>
          <w:p>
            <w:pPr>
              <w:jc w:val="left"/>
              <w:rPr>
                <w:rFonts w:ascii="仿宋_GB2312" w:hAnsi="仿宋_GB2312" w:eastAsia="仿宋_GB2312"/>
                <w:b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</w:rPr>
              <w:t>培养方式</w:t>
            </w:r>
          </w:p>
        </w:tc>
        <w:tc>
          <w:tcPr>
            <w:tcW w:w="1695" w:type="pct"/>
            <w:vAlign w:val="center"/>
          </w:tcPr>
          <w:p>
            <w:pPr>
              <w:jc w:val="left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（定向 / 非定向）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pct"/>
            <w:vAlign w:val="center"/>
          </w:tcPr>
          <w:p>
            <w:pPr>
              <w:jc w:val="left"/>
              <w:rPr>
                <w:rFonts w:ascii="仿宋_GB2312" w:hAnsi="仿宋_GB2312" w:eastAsia="仿宋_GB2312"/>
                <w:b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</w:rPr>
              <w:t>身份证号</w:t>
            </w:r>
          </w:p>
        </w:tc>
        <w:tc>
          <w:tcPr>
            <w:tcW w:w="2072" w:type="pct"/>
            <w:gridSpan w:val="3"/>
            <w:vAlign w:val="center"/>
          </w:tcPr>
          <w:p>
            <w:pPr>
              <w:jc w:val="lef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704" w:type="pct"/>
            <w:vAlign w:val="center"/>
          </w:tcPr>
          <w:p>
            <w:pPr>
              <w:jc w:val="left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</w:rPr>
              <w:t>毕业年月</w:t>
            </w:r>
          </w:p>
        </w:tc>
        <w:tc>
          <w:tcPr>
            <w:tcW w:w="1692" w:type="pct"/>
            <w:vAlign w:val="center"/>
          </w:tcPr>
          <w:p>
            <w:pPr>
              <w:jc w:val="lef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8" w:hRule="atLeast"/>
        </w:trPr>
        <w:tc>
          <w:tcPr>
            <w:tcW w:w="531" w:type="pct"/>
            <w:vAlign w:val="center"/>
          </w:tcPr>
          <w:p>
            <w:pPr>
              <w:jc w:val="left"/>
              <w:rPr>
                <w:rFonts w:ascii="仿宋_GB2312" w:hAns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b/>
                <w:sz w:val="28"/>
                <w:szCs w:val="28"/>
              </w:rPr>
              <w:t>申请理由</w:t>
            </w:r>
          </w:p>
        </w:tc>
        <w:tc>
          <w:tcPr>
            <w:tcW w:w="4468" w:type="pct"/>
            <w:gridSpan w:val="5"/>
          </w:tcPr>
          <w:p>
            <w:pPr>
              <w:jc w:val="left"/>
              <w:rPr>
                <w:rFonts w:ascii="仿宋_GB2312" w:hAnsi="仿宋_GB2312" w:eastAsia="仿宋_GB2312"/>
                <w:szCs w:val="21"/>
              </w:rPr>
            </w:pPr>
          </w:p>
          <w:p>
            <w:pPr>
              <w:jc w:val="left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（请在对应处打“</w:t>
            </w:r>
            <w:r>
              <w:rPr>
                <w:rFonts w:ascii="Arial" w:hAnsi="Arial" w:eastAsia="仿宋_GB2312" w:cs="Arial"/>
                <w:sz w:val="28"/>
                <w:szCs w:val="28"/>
              </w:rPr>
              <w:t>√</w:t>
            </w:r>
            <w:r>
              <w:rPr>
                <w:rFonts w:hint="eastAsia" w:ascii="仿宋_GB2312" w:hAnsi="仿宋_GB2312" w:eastAsia="仿宋_GB2312"/>
                <w:sz w:val="28"/>
                <w:szCs w:val="28"/>
              </w:rPr>
              <w:t>”）</w:t>
            </w:r>
          </w:p>
          <w:p>
            <w:pPr>
              <w:jc w:val="left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（   ）1. 已有就业去向单位，相关接收手续正在办理中；</w:t>
            </w:r>
          </w:p>
          <w:p>
            <w:pPr>
              <w:jc w:val="left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（   ）2. 考研或考博结果未确定；</w:t>
            </w:r>
          </w:p>
          <w:p>
            <w:pPr>
              <w:jc w:val="left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（   ）3. 目前正在解约办理过程中；</w:t>
            </w:r>
          </w:p>
          <w:p>
            <w:pPr>
              <w:jc w:val="left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（   ）4. 其他情况(须具体说明)</w:t>
            </w:r>
          </w:p>
          <w:p>
            <w:pPr>
              <w:jc w:val="left"/>
              <w:rPr>
                <w:rFonts w:ascii="仿宋_GB2312" w:hAnsi="仿宋_GB2312" w:eastAsia="仿宋_GB2312"/>
                <w:szCs w:val="21"/>
              </w:rPr>
            </w:pPr>
          </w:p>
          <w:p>
            <w:pPr>
              <w:jc w:val="left"/>
              <w:rPr>
                <w:rFonts w:ascii="仿宋_GB2312" w:hAnsi="仿宋_GB2312" w:eastAsia="仿宋_GB2312"/>
                <w:szCs w:val="21"/>
              </w:rPr>
            </w:pPr>
          </w:p>
          <w:p>
            <w:pPr>
              <w:jc w:val="left"/>
              <w:rPr>
                <w:rFonts w:ascii="仿宋_GB2312" w:hAnsi="仿宋_GB2312" w:eastAsia="仿宋_GB2312"/>
                <w:szCs w:val="21"/>
              </w:rPr>
            </w:pPr>
          </w:p>
          <w:p>
            <w:pPr>
              <w:jc w:val="left"/>
              <w:rPr>
                <w:rFonts w:ascii="仿宋_GB2312" w:hAnsi="仿宋_GB2312" w:eastAsia="仿宋_GB2312"/>
                <w:szCs w:val="21"/>
              </w:rPr>
            </w:pPr>
            <w:bookmarkStart w:id="0" w:name="_GoBack"/>
            <w:bookmarkEnd w:id="0"/>
          </w:p>
          <w:p>
            <w:pPr>
              <w:jc w:val="left"/>
              <w:rPr>
                <w:rFonts w:hint="eastAsia"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val="en-US" w:eastAsia="zh-CN"/>
              </w:rPr>
              <w:t>入学时户口是否迁入中大： （    ） 是/ (    ) 否</w:t>
            </w:r>
          </w:p>
          <w:p>
            <w:pPr>
              <w:jc w:val="left"/>
              <w:rPr>
                <w:rFonts w:ascii="仿宋_GB2312" w:hAnsi="仿宋_GB2312" w:eastAsia="仿宋_GB2312"/>
                <w:szCs w:val="21"/>
              </w:rPr>
            </w:pPr>
          </w:p>
          <w:p>
            <w:pPr>
              <w:jc w:val="left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申请人签名：     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b/>
                <w:sz w:val="24"/>
              </w:rPr>
              <w:t xml:space="preserve">    日期：</w:t>
            </w:r>
          </w:p>
          <w:p>
            <w:pPr>
              <w:ind w:firstLine="2891" w:firstLineChars="1200"/>
              <w:jc w:val="left"/>
              <w:rPr>
                <w:rFonts w:hint="eastAsia" w:ascii="仿宋_GB2312" w:eastAsia="仿宋_GB2312"/>
                <w:b/>
                <w:sz w:val="24"/>
              </w:rPr>
            </w:pPr>
          </w:p>
          <w:p>
            <w:pPr>
              <w:ind w:firstLine="2520" w:firstLineChars="1200"/>
              <w:jc w:val="left"/>
              <w:rPr>
                <w:rFonts w:ascii="仿宋_GB2312" w:hAnsi="仿宋_GB2312" w:eastAsia="仿宋_GB2312"/>
                <w:szCs w:val="21"/>
              </w:rPr>
            </w:pPr>
          </w:p>
          <w:p>
            <w:pPr>
              <w:ind w:firstLine="2520" w:firstLineChars="1200"/>
              <w:jc w:val="left"/>
              <w:rPr>
                <w:rFonts w:hint="eastAsia" w:ascii="仿宋_GB2312" w:hAns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1" w:hRule="atLeast"/>
        </w:trPr>
        <w:tc>
          <w:tcPr>
            <w:tcW w:w="531" w:type="pct"/>
            <w:vAlign w:val="center"/>
          </w:tcPr>
          <w:p>
            <w:pPr>
              <w:jc w:val="left"/>
              <w:rPr>
                <w:rFonts w:ascii="仿宋_GB2312" w:hAns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8"/>
              </w:rPr>
              <w:t>培养单位意见</w:t>
            </w:r>
          </w:p>
        </w:tc>
        <w:tc>
          <w:tcPr>
            <w:tcW w:w="4468" w:type="pct"/>
            <w:gridSpan w:val="5"/>
          </w:tcPr>
          <w:p>
            <w:pPr>
              <w:jc w:val="left"/>
              <w:rPr>
                <w:rFonts w:ascii="仿宋_GB2312" w:hAnsi="仿宋_GB2312" w:eastAsia="仿宋_GB2312"/>
                <w:szCs w:val="21"/>
              </w:rPr>
            </w:pPr>
          </w:p>
          <w:p>
            <w:pPr>
              <w:jc w:val="left"/>
              <w:rPr>
                <w:rFonts w:ascii="仿宋_GB2312" w:hAnsi="仿宋_GB2312" w:eastAsia="仿宋_GB2312"/>
                <w:szCs w:val="21"/>
              </w:rPr>
            </w:pPr>
          </w:p>
          <w:p>
            <w:pPr>
              <w:jc w:val="left"/>
              <w:rPr>
                <w:rFonts w:ascii="仿宋_GB2312" w:hAnsi="仿宋_GB2312" w:eastAsia="仿宋_GB2312"/>
                <w:szCs w:val="21"/>
              </w:rPr>
            </w:pPr>
          </w:p>
          <w:p>
            <w:pPr>
              <w:jc w:val="left"/>
              <w:rPr>
                <w:rFonts w:ascii="仿宋_GB2312" w:hAnsi="仿宋_GB2312" w:eastAsia="仿宋_GB2312"/>
                <w:szCs w:val="21"/>
              </w:rPr>
            </w:pPr>
          </w:p>
          <w:p>
            <w:pPr>
              <w:jc w:val="left"/>
              <w:rPr>
                <w:rFonts w:ascii="仿宋_GB2312" w:hAnsi="仿宋_GB2312" w:eastAsia="仿宋_GB2312"/>
                <w:szCs w:val="21"/>
              </w:rPr>
            </w:pPr>
          </w:p>
          <w:p>
            <w:pPr>
              <w:ind w:firstLine="2891" w:firstLineChars="1200"/>
              <w:jc w:val="left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签名（盖章）：        日期：</w:t>
            </w:r>
          </w:p>
          <w:p>
            <w:pPr>
              <w:ind w:firstLine="2891" w:firstLineChars="1200"/>
              <w:jc w:val="left"/>
              <w:rPr>
                <w:rFonts w:ascii="仿宋_GB2312" w:eastAsia="仿宋_GB2312"/>
                <w:b/>
                <w:sz w:val="24"/>
              </w:rPr>
            </w:pPr>
          </w:p>
          <w:p>
            <w:pPr>
              <w:ind w:firstLine="2891" w:firstLineChars="1200"/>
              <w:jc w:val="left"/>
              <w:rPr>
                <w:rFonts w:hint="eastAsia" w:ascii="仿宋_GB2312" w:eastAsia="仿宋_GB2312"/>
                <w:b/>
                <w:sz w:val="24"/>
              </w:rPr>
            </w:pPr>
          </w:p>
          <w:p>
            <w:pPr>
              <w:ind w:firstLine="2520" w:firstLineChars="1200"/>
              <w:jc w:val="left"/>
              <w:rPr>
                <w:rFonts w:hint="eastAsia" w:ascii="仿宋_GB2312" w:hAnsi="仿宋_GB2312" w:eastAsia="仿宋_GB2312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085"/>
    <w:rsid w:val="001D2FC0"/>
    <w:rsid w:val="00704085"/>
    <w:rsid w:val="00FA179E"/>
    <w:rsid w:val="02CB3854"/>
    <w:rsid w:val="08D71662"/>
    <w:rsid w:val="0E3C19EC"/>
    <w:rsid w:val="166163CE"/>
    <w:rsid w:val="24E53500"/>
    <w:rsid w:val="251A728F"/>
    <w:rsid w:val="25995F2B"/>
    <w:rsid w:val="2A115C64"/>
    <w:rsid w:val="2B677300"/>
    <w:rsid w:val="2BE9190B"/>
    <w:rsid w:val="2DC55BD0"/>
    <w:rsid w:val="3AF02291"/>
    <w:rsid w:val="42B75A33"/>
    <w:rsid w:val="4C5B66BB"/>
    <w:rsid w:val="4C6945FF"/>
    <w:rsid w:val="534A4C0D"/>
    <w:rsid w:val="59383196"/>
    <w:rsid w:val="5A0F6798"/>
    <w:rsid w:val="5C58583C"/>
    <w:rsid w:val="5D066AFD"/>
    <w:rsid w:val="5D8E38E3"/>
    <w:rsid w:val="60C86D68"/>
    <w:rsid w:val="62F3048E"/>
    <w:rsid w:val="643718D7"/>
    <w:rsid w:val="6724021B"/>
    <w:rsid w:val="67A43D00"/>
    <w:rsid w:val="6ADD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</Words>
  <Characters>272</Characters>
  <Lines>2</Lines>
  <Paragraphs>1</Paragraphs>
  <TotalTime>4</TotalTime>
  <ScaleCrop>false</ScaleCrop>
  <LinksUpToDate>false</LinksUpToDate>
  <CharactersWithSpaces>318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hy</dc:creator>
  <cp:lastModifiedBy>Esperanza黄 殷</cp:lastModifiedBy>
  <dcterms:modified xsi:type="dcterms:W3CDTF">2020-05-18T07:45:45Z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