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pStyle w:val="NewNewNew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>
      <w:pPr>
        <w:pStyle w:val="NewNewNew"/>
        <w:spacing w:line="600" w:lineRule="exact"/>
        <w:jc w:val="center"/>
        <w:rPr>
          <w:sz w:val="24"/>
          <w:szCs w:val="24"/>
        </w:rPr>
      </w:pPr>
      <w:r>
        <w:rPr>
          <w:rFonts w:eastAsia="方正小标宋简体"/>
          <w:sz w:val="44"/>
          <w:szCs w:val="44"/>
        </w:rPr>
        <w:t>求职创业补贴申请表</w:t>
      </w:r>
    </w:p>
    <w:p>
      <w:pPr>
        <w:pStyle w:val="NewNewNew"/>
        <w:rPr>
          <w:sz w:val="24"/>
          <w:szCs w:val="24"/>
        </w:rPr>
      </w:pPr>
      <w:r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>名称</w:t>
      </w:r>
      <w:r>
        <w:rPr>
          <w:sz w:val="24"/>
          <w:szCs w:val="24"/>
        </w:rPr>
        <w:t xml:space="preserve">：                                学号： </w:t>
      </w:r>
    </w:p>
    <w:tbl>
      <w:tblPr>
        <w:tblStyle w:val="TableNormal"/>
        <w:tblW w:w="9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84"/>
        <w:gridCol w:w="1600"/>
        <w:gridCol w:w="72"/>
        <w:gridCol w:w="900"/>
        <w:gridCol w:w="1236"/>
        <w:gridCol w:w="804"/>
        <w:gridCol w:w="252"/>
        <w:gridCol w:w="708"/>
        <w:gridCol w:w="1928"/>
      </w:tblGrid>
      <w:tr>
        <w:tblPrEx>
          <w:tblW w:w="938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基本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  <w:r>
              <w:rPr>
                <w:szCs w:val="21"/>
              </w:rPr>
              <w:t>民 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  <w:r>
              <w:rPr>
                <w:szCs w:val="21"/>
              </w:rPr>
              <w:t>贴一寸</w:t>
            </w:r>
          </w:p>
          <w:p>
            <w:pPr>
              <w:pStyle w:val="NewNewNew"/>
              <w:jc w:val="center"/>
              <w:rPr>
                <w:szCs w:val="21"/>
              </w:rPr>
            </w:pPr>
            <w:r>
              <w:rPr>
                <w:szCs w:val="21"/>
              </w:rPr>
              <w:t>免冠照片</w:t>
            </w:r>
          </w:p>
        </w:tc>
      </w:tr>
      <w:tr>
        <w:tblPrEx>
          <w:tblW w:w="938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  <w:r>
              <w:rPr>
                <w:szCs w:val="21"/>
              </w:rPr>
              <w:t>生 源 地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  <w:r>
              <w:rPr>
                <w:szCs w:val="21"/>
              </w:rPr>
              <w:t>学    历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rPr>
                <w:szCs w:val="21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38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rPr>
                <w:szCs w:val="21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38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55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rPr>
                <w:szCs w:val="21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38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  <w:r>
              <w:rPr>
                <w:szCs w:val="21"/>
              </w:rPr>
              <w:t>家庭地址</w:t>
            </w:r>
          </w:p>
        </w:tc>
        <w:tc>
          <w:tcPr>
            <w:tcW w:w="7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</w:p>
        </w:tc>
      </w:tr>
      <w:tr>
        <w:tblPrEx>
          <w:tblW w:w="938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困难家庭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城镇（   ）农村（ 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是否获得国家助学贷款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否（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贷款合同编号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W w:w="938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困难材料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材料对应编码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材料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核发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</w:p>
        </w:tc>
      </w:tr>
      <w:tr>
        <w:tblPrEx>
          <w:tblW w:w="938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</w:p>
        </w:tc>
      </w:tr>
      <w:tr>
        <w:tblPrEx>
          <w:tblW w:w="938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hint="eastAsia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银行</w:t>
            </w:r>
            <w:r>
              <w:rPr>
                <w:rFonts w:cs="Times New Roman" w:hint="eastAsia"/>
                <w:szCs w:val="21"/>
              </w:rPr>
              <w:t>卡</w:t>
            </w:r>
            <w:r>
              <w:rPr>
                <w:rFonts w:ascii="Times New Roman" w:hAnsi="Times New Roman" w:cs="Times New Roman"/>
                <w:szCs w:val="21"/>
              </w:rPr>
              <w:t>账号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账户开户银行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（须提供</w:t>
            </w:r>
          </w:p>
          <w:p>
            <w:pPr>
              <w:widowControl/>
              <w:spacing w:line="300" w:lineRule="exact"/>
              <w:jc w:val="center"/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具体支行）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ewNew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例：**省**市**银行**支行</w:t>
            </w:r>
          </w:p>
        </w:tc>
      </w:tr>
      <w:tr>
        <w:tblPrEx>
          <w:tblW w:w="938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申请人承诺</w:t>
            </w:r>
          </w:p>
        </w:tc>
        <w:tc>
          <w:tcPr>
            <w:tcW w:w="8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default"/>
                <w:color w:val="auto"/>
                <w:kern w:val="0"/>
                <w:szCs w:val="21"/>
                <w:highlight w:val="none"/>
              </w:rPr>
              <w:t>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申请人（签字）：                   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W w:w="938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val="en-US" w:eastAsia="zh-CN"/>
              </w:rPr>
              <w:t>培养单位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val="en-US" w:eastAsia="zh-CN"/>
              </w:rPr>
              <w:t>意见</w:t>
            </w:r>
          </w:p>
        </w:tc>
        <w:tc>
          <w:tcPr>
            <w:tcW w:w="8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W w:w="938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学校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BodyText"/>
              <w:rPr>
                <w:rFonts w:ascii="Times New Roman" w:hAnsi="Times New Roman" w:cs="Times New Roman"/>
              </w:rPr>
            </w:pPr>
          </w:p>
          <w:p>
            <w:pPr>
              <w:pStyle w:val="BodyText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             （盖章）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>
      <w:pPr>
        <w:widowControl/>
        <w:spacing w:line="300" w:lineRule="exact"/>
        <w:jc w:val="left"/>
        <w:rPr>
          <w:rFonts w:ascii="Times New Roman" w:hAnsi="Times New Roman" w:cs="Times New Roman" w:hint="default"/>
          <w:color w:val="auto"/>
          <w:kern w:val="0"/>
          <w:szCs w:val="21"/>
          <w:highlight w:val="none"/>
        </w:rPr>
      </w:pPr>
      <w:r>
        <w:rPr>
          <w:rFonts w:ascii="Times New Roman" w:hAnsi="Times New Roman" w:cs="Times New Roman" w:hint="default"/>
          <w:color w:val="auto"/>
          <w:kern w:val="0"/>
          <w:szCs w:val="21"/>
          <w:highlight w:val="none"/>
        </w:rPr>
        <w:t>填写说明：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 w:hint="default"/>
          <w:color w:val="auto"/>
          <w:kern w:val="0"/>
          <w:szCs w:val="21"/>
          <w:highlight w:val="none"/>
        </w:rPr>
      </w:pPr>
      <w:r>
        <w:rPr>
          <w:rFonts w:ascii="Times New Roman" w:hAnsi="Times New Roman" w:cs="Times New Roman" w:hint="default"/>
          <w:color w:val="auto"/>
          <w:kern w:val="0"/>
          <w:szCs w:val="21"/>
          <w:highlight w:val="none"/>
        </w:rPr>
        <w:t>“困难材料名称”填写：城乡低保证、特困人员救助供养证、特困职工证、残疾人证等。获得国家助学贷款可不填“困难材料名称</w:t>
      </w:r>
      <w:r>
        <w:rPr>
          <w:rFonts w:ascii="Times New Roman" w:hAnsi="Times New Roman" w:cs="Times New Roman" w:hint="eastAsia"/>
          <w:color w:val="auto"/>
          <w:kern w:val="0"/>
          <w:szCs w:val="21"/>
          <w:highlight w:val="none"/>
          <w:lang w:eastAsia="zh-CN"/>
        </w:rPr>
        <w:t>”“</w:t>
      </w:r>
      <w:r>
        <w:rPr>
          <w:rFonts w:ascii="Times New Roman" w:hAnsi="Times New Roman" w:cs="Times New Roman" w:hint="default"/>
          <w:color w:val="auto"/>
          <w:kern w:val="0"/>
          <w:szCs w:val="21"/>
          <w:highlight w:val="none"/>
        </w:rPr>
        <w:t>材料对应编码</w:t>
      </w:r>
      <w:r>
        <w:rPr>
          <w:rFonts w:ascii="Times New Roman" w:hAnsi="Times New Roman" w:cs="Times New Roman" w:hint="eastAsia"/>
          <w:color w:val="auto"/>
          <w:kern w:val="0"/>
          <w:szCs w:val="21"/>
          <w:highlight w:val="none"/>
          <w:lang w:eastAsia="zh-CN"/>
        </w:rPr>
        <w:t>”“</w:t>
      </w:r>
      <w:r>
        <w:rPr>
          <w:rFonts w:ascii="Times New Roman" w:hAnsi="Times New Roman" w:cs="Times New Roman" w:hint="default"/>
          <w:color w:val="auto"/>
          <w:kern w:val="0"/>
          <w:szCs w:val="21"/>
          <w:highlight w:val="none"/>
        </w:rPr>
        <w:t>核发机关”。</w:t>
      </w:r>
      <w:bookmarkStart w:id="0" w:name="_GoBack"/>
      <w:bookmarkEnd w:id="0"/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 w:hint="default"/>
          <w:color w:val="auto"/>
          <w:kern w:val="0"/>
          <w:szCs w:val="21"/>
          <w:highlight w:val="none"/>
        </w:rPr>
      </w:pPr>
      <w:r>
        <w:rPr>
          <w:rFonts w:ascii="Times New Roman" w:hAnsi="Times New Roman" w:cs="Times New Roman" w:hint="default"/>
          <w:color w:val="auto"/>
          <w:kern w:val="0"/>
          <w:szCs w:val="21"/>
          <w:highlight w:val="none"/>
        </w:rPr>
        <w:t>学生提供的本人银行账户原则上提供个人社会保障卡账户</w:t>
      </w:r>
      <w:r>
        <w:rPr>
          <w:rFonts w:ascii="Times New Roman" w:hAnsi="Times New Roman" w:cs="Times New Roman" w:hint="default"/>
          <w:color w:val="auto"/>
          <w:kern w:val="0"/>
          <w:szCs w:val="21"/>
          <w:highlight w:val="none"/>
          <w:lang w:eastAsia="zh-CN"/>
        </w:rPr>
        <w:t>（不提交社保卡金融账户会影响系统录入）</w:t>
      </w:r>
      <w:r>
        <w:rPr>
          <w:rFonts w:ascii="Times New Roman" w:hAnsi="Times New Roman" w:cs="Times New Roman" w:hint="default"/>
          <w:color w:val="auto"/>
          <w:kern w:val="0"/>
          <w:szCs w:val="21"/>
          <w:highlight w:val="none"/>
        </w:rPr>
        <w:t>，确无社保卡账户的可发放至个人名下</w:t>
      </w:r>
      <w:r>
        <w:rPr>
          <w:rFonts w:ascii="Times New Roman" w:hAnsi="Times New Roman" w:cs="Times New Roman" w:hint="eastAsia"/>
          <w:color w:val="auto"/>
          <w:kern w:val="0"/>
          <w:szCs w:val="21"/>
          <w:highlight w:val="none"/>
          <w:lang w:eastAsia="zh-CN"/>
        </w:rPr>
        <w:t>其他</w:t>
      </w:r>
      <w:r>
        <w:rPr>
          <w:rFonts w:ascii="Times New Roman" w:hAnsi="Times New Roman" w:cs="Times New Roman" w:hint="default"/>
          <w:color w:val="auto"/>
          <w:kern w:val="0"/>
          <w:szCs w:val="21"/>
          <w:highlight w:val="none"/>
        </w:rPr>
        <w:t>银行账户。个人社会保障卡账户或银行账户开户行必须具体到支行</w:t>
      </w:r>
      <w:r>
        <w:rPr>
          <w:rFonts w:ascii="Times New Roman" w:hAnsi="Times New Roman" w:cs="Times New Roman" w:hint="default"/>
          <w:color w:val="auto"/>
          <w:kern w:val="0"/>
          <w:szCs w:val="21"/>
          <w:highlight w:val="none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300" w:lineRule="exact"/>
        <w:jc w:val="left"/>
      </w:pPr>
      <w:r>
        <w:rPr>
          <w:rFonts w:ascii="Times New Roman" w:hAnsi="Times New Roman" w:cs="Times New Roman" w:hint="default"/>
          <w:color w:val="auto"/>
          <w:kern w:val="0"/>
          <w:szCs w:val="21"/>
          <w:highlight w:val="none"/>
        </w:rPr>
        <w:t>该表和困难材料统一由各院校自行保管。</w:t>
      </w:r>
    </w:p>
    <w:sectPr>
      <w:footerReference w:type="default" r:id="rId4"/>
      <w:pgSz w:w="11906" w:h="16838"/>
      <w:pgMar w:top="816" w:right="1800" w:bottom="816" w:left="180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wordWrap w:val="0"/>
      <w:jc w:val="right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t xml:space="preserve">- </w:t>
    </w:r>
    <w:sdt>
      <w:sdtPr>
        <w:rPr>
          <w:rFonts w:asciiTheme="minorEastAsia" w:eastAsiaTheme="minorEastAsia" w:hAnsiTheme="minorEastAsia"/>
          <w:sz w:val="28"/>
          <w:szCs w:val="28"/>
        </w:rPr>
        <w:id w:val="-611285880"/>
        <w:docPartObj>
          <w:docPartGallery w:val="autotext"/>
        </w:docPartObj>
      </w:sdtPr>
      <w:sdtEndPr>
        <w:rPr>
          <w:rFonts w:asciiTheme="minorEastAsia" w:eastAsiaTheme="minorEastAsia" w:hAnsiTheme="minorEastAsia"/>
          <w:sz w:val="28"/>
          <w:szCs w:val="28"/>
        </w:rPr>
      </w:sdtEndPr>
      <w:sdtContent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-</w:t>
        </w:r>
      </w:sdtContent>
    </w:sdt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413C"/>
    <w:multiLevelType w:val="singleLevel"/>
    <w:tmpl w:val="032B413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D413EF"/>
    <w:rsid w:val="1E176C73"/>
    <w:rsid w:val="4F11248A"/>
    <w:rsid w:val="573D4659"/>
    <w:rsid w:val="60133B3A"/>
    <w:rsid w:val="6DD413EF"/>
  </w:rsids>
  <w:docVars>
    <w:docVar w:name="commondata" w:val="eyJoZGlkIjoiZDZiMTc4ZTg0NTZkNDE1ZjFiZTdhODQxNjNlMjM3MG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39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/>
    </w:pPr>
  </w:style>
  <w:style w:type="paragraph" w:styleId="TOC5">
    <w:name w:val="toc 5"/>
    <w:basedOn w:val="Normal"/>
    <w:next w:val="Normal"/>
    <w:uiPriority w:val="39"/>
    <w:unhideWhenUsed/>
    <w:qFormat/>
    <w:pPr>
      <w:ind w:left="840"/>
      <w:jc w:val="left"/>
    </w:pPr>
    <w:rPr>
      <w:rFonts w:cs="Times New Roman"/>
      <w:sz w:val="18"/>
      <w:szCs w:val="18"/>
    </w:r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476</Characters>
  <Application>Microsoft Office Word</Application>
  <DocSecurity>0</DocSecurity>
  <Lines>0</Lines>
  <Paragraphs>0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学生学业与职业发展办公室</dc:creator>
  <cp:lastModifiedBy>学生学业与职业发展办公室</cp:lastModifiedBy>
  <cp:revision>1</cp:revision>
  <dcterms:created xsi:type="dcterms:W3CDTF">2021-08-18T01:59:00Z</dcterms:created>
  <dcterms:modified xsi:type="dcterms:W3CDTF">2023-06-19T08:55:51Z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D0C86C8407A2423D90FA9D636DC0B66F</vt:lpwstr>
  </property>
  <property fmtid="{D5CDD505-2E9C-101B-9397-08002B2CF9AE}" pid="3" name="KSOProductBuildVer">
    <vt:lpwstr>2052-11.1.0.14309</vt:lpwstr>
  </property>
</Properties>
</file>