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304F" w:rsidRPr="003972F1" w:rsidRDefault="0014304F" w:rsidP="0014304F">
      <w:pPr>
        <w:spacing w:line="540" w:lineRule="exact"/>
        <w:rPr>
          <w:rStyle w:val="tpccontent1"/>
          <w:rFonts w:ascii="仿宋_GB2312" w:eastAsia="仿宋_GB2312" w:hAnsi="Verdana"/>
          <w:color w:val="000000"/>
          <w:sz w:val="32"/>
          <w:szCs w:val="32"/>
        </w:rPr>
      </w:pPr>
      <w:r w:rsidRPr="003972F1">
        <w:rPr>
          <w:rStyle w:val="tpccontent1"/>
          <w:rFonts w:ascii="仿宋_GB2312" w:eastAsia="仿宋_GB2312" w:hAnsi="Verdana" w:hint="eastAsia"/>
          <w:color w:val="000000"/>
          <w:sz w:val="32"/>
          <w:szCs w:val="32"/>
        </w:rPr>
        <w:t>附件1：</w:t>
      </w:r>
    </w:p>
    <w:p w:rsidR="0014304F" w:rsidRDefault="00D223D2" w:rsidP="0014304F">
      <w:pPr>
        <w:spacing w:line="540" w:lineRule="exact"/>
        <w:jc w:val="center"/>
        <w:rPr>
          <w:rStyle w:val="tpccontent1"/>
          <w:rFonts w:ascii="宋体" w:hAnsi="宋体"/>
          <w:b/>
          <w:color w:val="000000"/>
          <w:sz w:val="36"/>
          <w:szCs w:val="36"/>
        </w:rPr>
      </w:pPr>
      <w:r>
        <w:rPr>
          <w:rStyle w:val="tpccontent1"/>
          <w:rFonts w:ascii="宋体" w:hAnsi="宋体" w:hint="eastAsia"/>
          <w:b/>
          <w:color w:val="000000"/>
          <w:sz w:val="36"/>
          <w:szCs w:val="36"/>
        </w:rPr>
        <w:t>学生</w:t>
      </w:r>
      <w:bookmarkStart w:id="0" w:name="_GoBack"/>
      <w:bookmarkEnd w:id="0"/>
      <w:r w:rsidR="0014304F">
        <w:rPr>
          <w:rStyle w:val="tpccontent1"/>
          <w:rFonts w:ascii="宋体" w:hAnsi="宋体" w:hint="eastAsia"/>
          <w:b/>
          <w:color w:val="000000"/>
          <w:sz w:val="36"/>
          <w:szCs w:val="36"/>
        </w:rPr>
        <w:t>登录步骤</w:t>
      </w:r>
    </w:p>
    <w:p w:rsidR="0014304F" w:rsidRPr="00BF4941" w:rsidRDefault="001B7D1B" w:rsidP="0014304F">
      <w:pPr>
        <w:pStyle w:val="a4"/>
        <w:numPr>
          <w:ilvl w:val="0"/>
          <w:numId w:val="1"/>
        </w:numPr>
        <w:spacing w:line="540" w:lineRule="exact"/>
        <w:ind w:firstLineChars="0"/>
        <w:rPr>
          <w:rStyle w:val="tpccontent1"/>
          <w:rFonts w:ascii="仿宋_GB2312" w:eastAsia="仿宋_GB2312" w:hAnsi="Verdana"/>
          <w:color w:val="000000"/>
          <w:sz w:val="32"/>
          <w:szCs w:val="32"/>
        </w:rPr>
      </w:pPr>
      <w:r>
        <w:rPr>
          <w:rStyle w:val="tpccontent1"/>
          <w:rFonts w:ascii="仿宋_GB2312" w:eastAsia="仿宋_GB2312" w:hAnsi="Verdana" w:hint="eastAsia"/>
          <w:color w:val="000000"/>
          <w:sz w:val="32"/>
          <w:szCs w:val="32"/>
        </w:rPr>
        <w:t>用</w:t>
      </w:r>
      <w:r w:rsidRPr="00877914">
        <w:rPr>
          <w:rStyle w:val="tpccontent1"/>
          <w:rFonts w:ascii="仿宋_GB2312" w:eastAsia="仿宋_GB2312" w:hAnsi="Verdana" w:hint="eastAsia"/>
          <w:b/>
          <w:color w:val="000000"/>
          <w:sz w:val="32"/>
          <w:szCs w:val="32"/>
        </w:rPr>
        <w:t>校园网</w:t>
      </w:r>
      <w:r w:rsidR="0014304F" w:rsidRPr="00BF4941">
        <w:rPr>
          <w:rStyle w:val="tpccontent1"/>
          <w:rFonts w:ascii="仿宋_GB2312" w:eastAsia="仿宋_GB2312" w:hAnsi="Verdana" w:hint="eastAsia"/>
          <w:color w:val="000000"/>
          <w:sz w:val="32"/>
          <w:szCs w:val="32"/>
        </w:rPr>
        <w:t>直接登录就业管理系统</w:t>
      </w:r>
    </w:p>
    <w:p w:rsidR="0014304F" w:rsidRPr="00877914" w:rsidRDefault="0014304F" w:rsidP="0014304F">
      <w:pPr>
        <w:spacing w:line="540" w:lineRule="exact"/>
        <w:rPr>
          <w:rStyle w:val="tpccontent1"/>
          <w:rFonts w:ascii="仿宋_GB2312" w:eastAsia="仿宋_GB2312" w:hAnsi="Verdana"/>
          <w:b/>
          <w:color w:val="000000"/>
          <w:sz w:val="32"/>
          <w:szCs w:val="32"/>
        </w:rPr>
      </w:pPr>
      <w:r w:rsidRPr="00BF4941">
        <w:rPr>
          <w:rStyle w:val="tpccontent1"/>
          <w:rFonts w:ascii="仿宋_GB2312" w:eastAsia="仿宋_GB2312" w:hAnsi="Verdana" w:hint="eastAsia"/>
          <w:color w:val="000000"/>
          <w:sz w:val="32"/>
          <w:szCs w:val="32"/>
        </w:rPr>
        <w:t>（</w:t>
      </w:r>
      <w:r w:rsidR="00C77171" w:rsidRPr="00877914">
        <w:rPr>
          <w:sz w:val="32"/>
          <w:szCs w:val="32"/>
        </w:rPr>
        <w:t>careersystem.sysu.edu.cn/login.aspx</w:t>
      </w:r>
      <w:r w:rsidRPr="00BF4941">
        <w:rPr>
          <w:rStyle w:val="tpccontent1"/>
          <w:rFonts w:ascii="仿宋_GB2312" w:eastAsia="仿宋_GB2312" w:hAnsi="Verdana" w:hint="eastAsia"/>
          <w:color w:val="000000"/>
          <w:sz w:val="32"/>
          <w:szCs w:val="32"/>
        </w:rPr>
        <w:t>）；或搜索“中山大学就业指导中心”官网（career.sysu.edu.cn）进入。</w:t>
      </w:r>
      <w:r w:rsidR="009D0961" w:rsidRPr="00877914">
        <w:rPr>
          <w:rStyle w:val="tpccontent1"/>
          <w:rFonts w:ascii="仿宋_GB2312" w:eastAsia="仿宋_GB2312" w:hAnsi="Verdana" w:hint="eastAsia"/>
          <w:b/>
          <w:color w:val="000000"/>
          <w:sz w:val="32"/>
          <w:szCs w:val="32"/>
        </w:rPr>
        <w:t>如果出现安全提示，请忽略，点击继续。</w:t>
      </w:r>
    </w:p>
    <w:p w:rsidR="0014304F" w:rsidRDefault="0014304F" w:rsidP="0014304F">
      <w:pPr>
        <w:pStyle w:val="a4"/>
        <w:spacing w:line="540" w:lineRule="exact"/>
        <w:ind w:firstLineChars="221" w:firstLine="707"/>
        <w:rPr>
          <w:rStyle w:val="tpccontent1"/>
          <w:rFonts w:ascii="仿宋_GB2312" w:eastAsia="仿宋_GB2312" w:hAnsi="Verdana"/>
          <w:color w:val="000000"/>
          <w:sz w:val="32"/>
          <w:szCs w:val="32"/>
        </w:rPr>
      </w:pPr>
      <w:r w:rsidRPr="00A71373">
        <w:rPr>
          <w:rStyle w:val="tpccontent1"/>
          <w:rFonts w:ascii="宋体" w:hAnsi="宋体"/>
          <w:color w:val="000000"/>
          <w:sz w:val="32"/>
          <w:szCs w:val="32"/>
        </w:rPr>
        <w:t>2.1</w:t>
      </w:r>
      <w:r w:rsidRPr="00BF4941">
        <w:rPr>
          <w:rStyle w:val="tpccontent1"/>
          <w:rFonts w:ascii="仿宋_GB2312" w:eastAsia="仿宋_GB2312" w:hAnsi="Verdana" w:hint="eastAsia"/>
          <w:color w:val="000000"/>
          <w:sz w:val="32"/>
          <w:szCs w:val="32"/>
        </w:rPr>
        <w:t>若直接进入就业管理系统，登录</w:t>
      </w:r>
      <w:proofErr w:type="gramStart"/>
      <w:r w:rsidRPr="00BF4941">
        <w:rPr>
          <w:rStyle w:val="tpccontent1"/>
          <w:rFonts w:ascii="仿宋_GB2312" w:eastAsia="仿宋_GB2312" w:hAnsi="Verdana" w:hint="eastAsia"/>
          <w:color w:val="000000"/>
          <w:sz w:val="32"/>
          <w:szCs w:val="32"/>
        </w:rPr>
        <w:t>帐号</w:t>
      </w:r>
      <w:proofErr w:type="gramEnd"/>
      <w:r w:rsidRPr="00BF4941">
        <w:rPr>
          <w:rStyle w:val="tpccontent1"/>
          <w:rFonts w:ascii="仿宋_GB2312" w:eastAsia="仿宋_GB2312" w:hAnsi="Verdana" w:hint="eastAsia"/>
          <w:color w:val="000000"/>
          <w:sz w:val="32"/>
          <w:szCs w:val="32"/>
        </w:rPr>
        <w:t>为学号，初始密码为身份证号码后</w:t>
      </w:r>
      <w:r w:rsidR="002C5C7D">
        <w:rPr>
          <w:rStyle w:val="tpccontent1"/>
          <w:rFonts w:ascii="仿宋_GB2312" w:eastAsia="仿宋_GB2312" w:hAnsi="Verdana" w:hint="eastAsia"/>
          <w:color w:val="000000"/>
          <w:sz w:val="32"/>
          <w:szCs w:val="32"/>
        </w:rPr>
        <w:t>八</w:t>
      </w:r>
      <w:r w:rsidRPr="00BF4941">
        <w:rPr>
          <w:rStyle w:val="tpccontent1"/>
          <w:rFonts w:ascii="仿宋_GB2312" w:eastAsia="仿宋_GB2312" w:hAnsi="Verdana" w:hint="eastAsia"/>
          <w:color w:val="000000"/>
          <w:sz w:val="32"/>
          <w:szCs w:val="32"/>
        </w:rPr>
        <w:t>位，进入系统校对个人信息：</w:t>
      </w:r>
    </w:p>
    <w:p w:rsidR="009D0961" w:rsidRPr="009D0961" w:rsidRDefault="00BC0DFF" w:rsidP="00877914">
      <w:pPr>
        <w:widowControl/>
        <w:jc w:val="center"/>
        <w:rPr>
          <w:rFonts w:ascii="宋体" w:hAnsi="宋体" w:cs="宋体"/>
          <w:kern w:val="0"/>
          <w:sz w:val="24"/>
        </w:rPr>
      </w:pPr>
      <w:r>
        <w:rPr>
          <w:noProof/>
        </w:rPr>
        <w:drawing>
          <wp:inline distT="0" distB="0" distL="0" distR="0" wp14:anchorId="030F19C0" wp14:editId="755B8861">
            <wp:extent cx="2382982" cy="1175000"/>
            <wp:effectExtent l="0" t="0" r="0" b="635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387566" cy="1177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304F" w:rsidRDefault="0056066D" w:rsidP="00877914">
      <w:pPr>
        <w:ind w:firstLine="420"/>
        <w:rPr>
          <w:rStyle w:val="tpccontent1"/>
          <w:rFonts w:ascii="仿宋_GB2312" w:eastAsia="仿宋_GB2312" w:hAnsi="Verdana"/>
          <w:color w:val="000000"/>
          <w:sz w:val="32"/>
          <w:szCs w:val="32"/>
        </w:rPr>
      </w:pPr>
      <w:r>
        <w:rPr>
          <w:rStyle w:val="tpccontent1"/>
          <w:rFonts w:ascii="仿宋_GB2312" w:eastAsia="仿宋_GB2312" w:hAnsi="Verdana" w:hint="eastAsia"/>
          <w:color w:val="000000"/>
          <w:sz w:val="32"/>
          <w:szCs w:val="32"/>
        </w:rPr>
        <w:t xml:space="preserve">  </w:t>
      </w:r>
      <w:r w:rsidR="0014304F" w:rsidRPr="00A71373">
        <w:rPr>
          <w:rStyle w:val="tpccontent1"/>
          <w:rFonts w:ascii="宋体" w:hAnsi="宋体"/>
          <w:color w:val="000000"/>
          <w:sz w:val="32"/>
          <w:szCs w:val="32"/>
        </w:rPr>
        <w:t>2</w:t>
      </w:r>
      <w:r>
        <w:rPr>
          <w:rStyle w:val="tpccontent1"/>
          <w:rFonts w:ascii="宋体" w:hAnsi="宋体" w:hint="eastAsia"/>
          <w:color w:val="000000"/>
          <w:sz w:val="32"/>
          <w:szCs w:val="32"/>
        </w:rPr>
        <w:t>.</w:t>
      </w:r>
      <w:r w:rsidR="0014304F" w:rsidRPr="00A71373">
        <w:rPr>
          <w:rStyle w:val="tpccontent1"/>
          <w:rFonts w:ascii="宋体" w:hAnsi="宋体"/>
          <w:color w:val="000000"/>
          <w:sz w:val="32"/>
          <w:szCs w:val="32"/>
        </w:rPr>
        <w:t>2</w:t>
      </w:r>
      <w:r w:rsidR="0014304F">
        <w:rPr>
          <w:rStyle w:val="tpccontent1"/>
          <w:rFonts w:ascii="仿宋_GB2312" w:eastAsia="仿宋_GB2312" w:hAnsi="Verdana" w:hint="eastAsia"/>
          <w:color w:val="000000"/>
          <w:sz w:val="32"/>
          <w:szCs w:val="32"/>
        </w:rPr>
        <w:t>若从中山大学就业指导中心版面进入：进入就业指导中心主页，在网页左</w:t>
      </w:r>
      <w:r w:rsidR="00CF2C6B">
        <w:rPr>
          <w:rStyle w:val="tpccontent1"/>
          <w:rFonts w:ascii="仿宋_GB2312" w:eastAsia="仿宋_GB2312" w:hAnsi="Verdana" w:hint="eastAsia"/>
          <w:color w:val="000000"/>
          <w:sz w:val="32"/>
          <w:szCs w:val="32"/>
        </w:rPr>
        <w:t>侧</w:t>
      </w:r>
    </w:p>
    <w:p w:rsidR="0014304F" w:rsidRDefault="0099230C" w:rsidP="0014304F">
      <w:pPr>
        <w:rPr>
          <w:rStyle w:val="tpccontent1"/>
          <w:rFonts w:ascii="仿宋_GB2312" w:eastAsia="仿宋_GB2312" w:hAnsi="Verdana"/>
          <w:color w:val="000000"/>
          <w:sz w:val="32"/>
          <w:szCs w:val="32"/>
        </w:rPr>
      </w:pPr>
      <w:r>
        <w:rPr>
          <w:noProof/>
        </w:rPr>
        <w:drawing>
          <wp:inline distT="0" distB="0" distL="0" distR="0" wp14:anchorId="538BE2D5" wp14:editId="3889DDDF">
            <wp:extent cx="3886200" cy="2009873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886537" cy="2010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F2C6B" w:rsidRPr="0003430D" w:rsidRDefault="00CF2C6B" w:rsidP="0003430D">
      <w:pPr>
        <w:rPr>
          <w:rFonts w:ascii="仿宋_GB2312" w:eastAsia="仿宋_GB2312"/>
          <w:sz w:val="32"/>
          <w:szCs w:val="32"/>
        </w:rPr>
      </w:pPr>
      <w:r w:rsidRPr="0003430D">
        <w:rPr>
          <w:rFonts w:ascii="仿宋_GB2312" w:eastAsia="仿宋_GB2312" w:hint="eastAsia"/>
          <w:sz w:val="32"/>
          <w:szCs w:val="32"/>
        </w:rPr>
        <w:t>点击“学生就业管理系统入口”登陆。</w:t>
      </w:r>
      <w:r w:rsidR="00F65008">
        <w:rPr>
          <w:rFonts w:ascii="仿宋_GB2312" w:eastAsia="仿宋_GB2312" w:hint="eastAsia"/>
          <w:sz w:val="32"/>
          <w:szCs w:val="32"/>
        </w:rPr>
        <w:t>跳转至2.1：</w:t>
      </w:r>
    </w:p>
    <w:p w:rsidR="0014304F" w:rsidRPr="004B0F38" w:rsidRDefault="00BC0DFF" w:rsidP="00877914">
      <w:pPr>
        <w:jc w:val="center"/>
      </w:pPr>
      <w:r>
        <w:rPr>
          <w:noProof/>
        </w:rPr>
        <w:drawing>
          <wp:inline distT="0" distB="0" distL="0" distR="0" wp14:anchorId="1C117B59" wp14:editId="65B5B5CF">
            <wp:extent cx="2382982" cy="1175000"/>
            <wp:effectExtent l="0" t="0" r="0" b="635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387566" cy="1177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0CFE" w:rsidRDefault="007A0CFE" w:rsidP="00877914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3.选择“毕业生”登录，账号为学号，默认密码为身份</w:t>
      </w:r>
      <w:r>
        <w:rPr>
          <w:rFonts w:ascii="仿宋_GB2312" w:eastAsia="仿宋_GB2312" w:hint="eastAsia"/>
          <w:sz w:val="32"/>
          <w:szCs w:val="32"/>
        </w:rPr>
        <w:lastRenderedPageBreak/>
        <w:t>证号后八位。输入后，根据提示需修改密码，请牢记密码。然后用新的密码登录。</w:t>
      </w:r>
    </w:p>
    <w:p w:rsidR="007A0CFE" w:rsidRPr="00E1796D" w:rsidRDefault="007A0CFE" w:rsidP="007A0CFE">
      <w:pPr>
        <w:rPr>
          <w:rFonts w:ascii="仿宋_GB2312" w:eastAsia="仿宋_GB2312"/>
          <w:b/>
          <w:sz w:val="32"/>
          <w:szCs w:val="32"/>
        </w:rPr>
      </w:pPr>
      <w:r w:rsidRPr="00E1796D">
        <w:rPr>
          <w:rFonts w:ascii="仿宋_GB2312" w:eastAsia="仿宋_GB2312" w:hint="eastAsia"/>
          <w:b/>
          <w:sz w:val="32"/>
          <w:szCs w:val="32"/>
        </w:rPr>
        <w:t>注意：</w:t>
      </w:r>
      <w:r w:rsidR="00C9604E">
        <w:rPr>
          <w:rFonts w:ascii="仿宋_GB2312" w:eastAsia="仿宋_GB2312" w:hint="eastAsia"/>
          <w:b/>
          <w:sz w:val="32"/>
          <w:szCs w:val="32"/>
        </w:rPr>
        <w:t>每次</w:t>
      </w:r>
      <w:r w:rsidR="0005409A">
        <w:rPr>
          <w:rFonts w:ascii="仿宋_GB2312" w:eastAsia="仿宋_GB2312" w:hint="eastAsia"/>
          <w:b/>
          <w:sz w:val="32"/>
          <w:szCs w:val="32"/>
        </w:rPr>
        <w:t>登录</w:t>
      </w:r>
      <w:r w:rsidR="00C9604E">
        <w:rPr>
          <w:rFonts w:ascii="仿宋_GB2312" w:eastAsia="仿宋_GB2312" w:hint="eastAsia"/>
          <w:b/>
          <w:sz w:val="32"/>
          <w:szCs w:val="32"/>
        </w:rPr>
        <w:t>须进行图文验证，且</w:t>
      </w:r>
      <w:r w:rsidRPr="00E1796D">
        <w:rPr>
          <w:rFonts w:ascii="仿宋_GB2312" w:eastAsia="仿宋_GB2312" w:hint="eastAsia"/>
          <w:b/>
          <w:sz w:val="32"/>
          <w:szCs w:val="32"/>
        </w:rPr>
        <w:t>密码登录错误三次将被锁定，第二天才能再次登录。</w:t>
      </w:r>
    </w:p>
    <w:p w:rsidR="006B7218" w:rsidRPr="00877914" w:rsidRDefault="006B7218" w:rsidP="00877914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4.</w:t>
      </w:r>
      <w:r w:rsidR="00F11AAD">
        <w:rPr>
          <w:rFonts w:ascii="仿宋_GB2312" w:eastAsia="仿宋_GB2312" w:hint="eastAsia"/>
          <w:sz w:val="32"/>
          <w:szCs w:val="32"/>
        </w:rPr>
        <w:t>首次</w:t>
      </w:r>
      <w:r w:rsidRPr="00877914">
        <w:rPr>
          <w:rFonts w:ascii="仿宋_GB2312" w:eastAsia="仿宋_GB2312" w:hint="eastAsia"/>
          <w:sz w:val="32"/>
          <w:szCs w:val="32"/>
        </w:rPr>
        <w:t>登录后需先填写问卷，问卷完成后，可选择“个人基本信息管理”。其中： “不能更改</w:t>
      </w:r>
      <w:r w:rsidR="00F11AAD">
        <w:rPr>
          <w:rFonts w:ascii="仿宋_GB2312" w:eastAsia="仿宋_GB2312" w:hint="eastAsia"/>
          <w:sz w:val="32"/>
          <w:szCs w:val="32"/>
        </w:rPr>
        <w:t>信息</w:t>
      </w:r>
      <w:r w:rsidRPr="00877914">
        <w:rPr>
          <w:rFonts w:ascii="仿宋_GB2312" w:eastAsia="仿宋_GB2312" w:hint="eastAsia"/>
          <w:sz w:val="32"/>
          <w:szCs w:val="32"/>
        </w:rPr>
        <w:t>”只能查看；“限时修改</w:t>
      </w:r>
      <w:r w:rsidR="00F11AAD">
        <w:rPr>
          <w:rFonts w:ascii="仿宋_GB2312" w:eastAsia="仿宋_GB2312" w:hint="eastAsia"/>
          <w:sz w:val="32"/>
          <w:szCs w:val="32"/>
        </w:rPr>
        <w:t>信息</w:t>
      </w:r>
      <w:r w:rsidRPr="00877914">
        <w:rPr>
          <w:rFonts w:ascii="仿宋_GB2312" w:eastAsia="仿宋_GB2312" w:hint="eastAsia"/>
          <w:sz w:val="32"/>
          <w:szCs w:val="32"/>
        </w:rPr>
        <w:t>”须在规定时间内填写；“必填信息”请务必登记其中的“联系电话”、“Email地址”，便于我中心及时将就业信息通知到本人。</w:t>
      </w:r>
    </w:p>
    <w:p w:rsidR="008E6EE6" w:rsidRPr="00877914" w:rsidRDefault="00067D06"/>
    <w:sectPr w:rsidR="008E6EE6" w:rsidRPr="00877914" w:rsidSect="003B5157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7D06" w:rsidRDefault="00067D06" w:rsidP="0074453B">
      <w:r>
        <w:separator/>
      </w:r>
    </w:p>
  </w:endnote>
  <w:endnote w:type="continuationSeparator" w:id="0">
    <w:p w:rsidR="00067D06" w:rsidRDefault="00067D06" w:rsidP="007445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7D06" w:rsidRDefault="00067D06" w:rsidP="0074453B">
      <w:r>
        <w:separator/>
      </w:r>
    </w:p>
  </w:footnote>
  <w:footnote w:type="continuationSeparator" w:id="0">
    <w:p w:rsidR="00067D06" w:rsidRDefault="00067D06" w:rsidP="007445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C71E21"/>
    <w:multiLevelType w:val="hybridMultilevel"/>
    <w:tmpl w:val="A2065730"/>
    <w:lvl w:ilvl="0" w:tplc="37D673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674779A"/>
    <w:multiLevelType w:val="hybridMultilevel"/>
    <w:tmpl w:val="CEE8594E"/>
    <w:lvl w:ilvl="0" w:tplc="9926C346">
      <w:start w:val="1"/>
      <w:numFmt w:val="decimal"/>
      <w:lvlText w:val="%1."/>
      <w:lvlJc w:val="left"/>
      <w:pPr>
        <w:ind w:left="112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4304F"/>
    <w:rsid w:val="0003430D"/>
    <w:rsid w:val="0005409A"/>
    <w:rsid w:val="00056C1A"/>
    <w:rsid w:val="00067D06"/>
    <w:rsid w:val="000770F8"/>
    <w:rsid w:val="000D104A"/>
    <w:rsid w:val="0014304F"/>
    <w:rsid w:val="001554FE"/>
    <w:rsid w:val="001B7D1B"/>
    <w:rsid w:val="001C0CC8"/>
    <w:rsid w:val="002C5C7D"/>
    <w:rsid w:val="00302D86"/>
    <w:rsid w:val="003549F5"/>
    <w:rsid w:val="00394C59"/>
    <w:rsid w:val="003B5157"/>
    <w:rsid w:val="0041331A"/>
    <w:rsid w:val="0056066D"/>
    <w:rsid w:val="00632F55"/>
    <w:rsid w:val="00644DA5"/>
    <w:rsid w:val="006B7218"/>
    <w:rsid w:val="007311E3"/>
    <w:rsid w:val="0074453B"/>
    <w:rsid w:val="0079005D"/>
    <w:rsid w:val="00793C20"/>
    <w:rsid w:val="007A0CFE"/>
    <w:rsid w:val="00853905"/>
    <w:rsid w:val="00877914"/>
    <w:rsid w:val="008A5619"/>
    <w:rsid w:val="0099230C"/>
    <w:rsid w:val="009D0961"/>
    <w:rsid w:val="00A85E48"/>
    <w:rsid w:val="00AC46E6"/>
    <w:rsid w:val="00B903B5"/>
    <w:rsid w:val="00BC0DFF"/>
    <w:rsid w:val="00C77171"/>
    <w:rsid w:val="00C81BB9"/>
    <w:rsid w:val="00C9604E"/>
    <w:rsid w:val="00CB2749"/>
    <w:rsid w:val="00CF2C6B"/>
    <w:rsid w:val="00D223D2"/>
    <w:rsid w:val="00D436C2"/>
    <w:rsid w:val="00DA0661"/>
    <w:rsid w:val="00E877DC"/>
    <w:rsid w:val="00F11AAD"/>
    <w:rsid w:val="00F26A18"/>
    <w:rsid w:val="00F65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304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4304F"/>
    <w:rPr>
      <w:color w:val="0000FF"/>
      <w:u w:val="single"/>
    </w:rPr>
  </w:style>
  <w:style w:type="character" w:customStyle="1" w:styleId="tpccontent1">
    <w:name w:val="tpc_content1"/>
    <w:rsid w:val="0014304F"/>
    <w:rPr>
      <w:sz w:val="20"/>
      <w:szCs w:val="20"/>
    </w:rPr>
  </w:style>
  <w:style w:type="paragraph" w:styleId="a4">
    <w:name w:val="List Paragraph"/>
    <w:basedOn w:val="a"/>
    <w:uiPriority w:val="34"/>
    <w:qFormat/>
    <w:rsid w:val="0014304F"/>
    <w:pPr>
      <w:ind w:firstLineChars="200" w:firstLine="420"/>
    </w:pPr>
  </w:style>
  <w:style w:type="paragraph" w:styleId="a5">
    <w:name w:val="Balloon Text"/>
    <w:basedOn w:val="a"/>
    <w:link w:val="Char"/>
    <w:uiPriority w:val="99"/>
    <w:semiHidden/>
    <w:unhideWhenUsed/>
    <w:rsid w:val="0014304F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14304F"/>
    <w:rPr>
      <w:rFonts w:ascii="Times New Roman" w:eastAsia="宋体" w:hAnsi="Times New Roman" w:cs="Times New Roman"/>
      <w:sz w:val="18"/>
      <w:szCs w:val="18"/>
    </w:rPr>
  </w:style>
  <w:style w:type="paragraph" w:styleId="a6">
    <w:name w:val="header"/>
    <w:basedOn w:val="a"/>
    <w:link w:val="Char0"/>
    <w:uiPriority w:val="99"/>
    <w:semiHidden/>
    <w:unhideWhenUsed/>
    <w:rsid w:val="007445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semiHidden/>
    <w:rsid w:val="0074453B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Char1"/>
    <w:uiPriority w:val="99"/>
    <w:semiHidden/>
    <w:unhideWhenUsed/>
    <w:rsid w:val="007445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semiHidden/>
    <w:rsid w:val="0074453B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304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4304F"/>
    <w:rPr>
      <w:color w:val="0000FF"/>
      <w:u w:val="single"/>
    </w:rPr>
  </w:style>
  <w:style w:type="character" w:customStyle="1" w:styleId="tpccontent1">
    <w:name w:val="tpc_content1"/>
    <w:rsid w:val="0014304F"/>
    <w:rPr>
      <w:sz w:val="20"/>
      <w:szCs w:val="20"/>
    </w:rPr>
  </w:style>
  <w:style w:type="paragraph" w:styleId="a4">
    <w:name w:val="List Paragraph"/>
    <w:basedOn w:val="a"/>
    <w:uiPriority w:val="34"/>
    <w:qFormat/>
    <w:rsid w:val="0014304F"/>
    <w:pPr>
      <w:ind w:firstLineChars="200" w:firstLine="420"/>
    </w:pPr>
  </w:style>
  <w:style w:type="paragraph" w:styleId="a5">
    <w:name w:val="Balloon Text"/>
    <w:basedOn w:val="a"/>
    <w:link w:val="Char"/>
    <w:uiPriority w:val="99"/>
    <w:semiHidden/>
    <w:unhideWhenUsed/>
    <w:rsid w:val="0014304F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14304F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006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48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69</Words>
  <Characters>396</Characters>
  <Application>Microsoft Office Word</Application>
  <DocSecurity>0</DocSecurity>
  <Lines>3</Lines>
  <Paragraphs>1</Paragraphs>
  <ScaleCrop>false</ScaleCrop>
  <Company>Microsoft</Company>
  <LinksUpToDate>false</LinksUpToDate>
  <CharactersWithSpaces>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74</cp:revision>
  <dcterms:created xsi:type="dcterms:W3CDTF">2016-10-08T02:08:00Z</dcterms:created>
  <dcterms:modified xsi:type="dcterms:W3CDTF">2017-10-09T01:35:00Z</dcterms:modified>
</cp:coreProperties>
</file>