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B7331" w14:textId="77777777" w:rsidR="003A3701" w:rsidRDefault="00AF6011" w:rsidP="00886BF3">
      <w:pPr>
        <w:rPr>
          <w:rFonts w:eastAsia="黑体"/>
        </w:rPr>
      </w:pPr>
      <w:r w:rsidRPr="003A3701">
        <w:rPr>
          <w:rFonts w:eastAsia="黑体"/>
          <w:noProof/>
        </w:rPr>
        <mc:AlternateContent>
          <mc:Choice Requires="wps">
            <w:drawing>
              <wp:anchor distT="0" distB="0" distL="114300" distR="114300" simplePos="0" relativeHeight="251688960" behindDoc="0" locked="0" layoutInCell="1" allowOverlap="1" wp14:anchorId="4218030E" wp14:editId="2E3A085A">
                <wp:simplePos x="0" y="0"/>
                <wp:positionH relativeFrom="page">
                  <wp:posOffset>1008380</wp:posOffset>
                </wp:positionH>
                <wp:positionV relativeFrom="page">
                  <wp:posOffset>973207</wp:posOffset>
                </wp:positionV>
                <wp:extent cx="5544000" cy="734400"/>
                <wp:effectExtent l="0" t="0" r="0" b="889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000" cy="734400"/>
                        </a:xfrm>
                        <a:prstGeom prst="rect">
                          <a:avLst/>
                        </a:prstGeom>
                        <a:noFill/>
                        <a:ln w="9525">
                          <a:noFill/>
                          <a:miter lim="800000"/>
                          <a:headEnd/>
                          <a:tailEnd/>
                        </a:ln>
                      </wps:spPr>
                      <wps:txbx>
                        <w:txbxContent>
                          <w:p w14:paraId="6586F934" w14:textId="77777777" w:rsidR="00AF6011" w:rsidRPr="005354A8" w:rsidRDefault="00AF6011" w:rsidP="00AF6011">
                            <w:pPr>
                              <w:jc w:val="center"/>
                              <w:rPr>
                                <w:rFonts w:eastAsia="方正小标宋简体"/>
                                <w:bCs/>
                                <w:snapToGrid w:val="0"/>
                                <w:color w:val="FF0000"/>
                                <w:spacing w:val="90"/>
                                <w:w w:val="80"/>
                                <w:kern w:val="4"/>
                                <w:sz w:val="92"/>
                                <w:szCs w:val="92"/>
                              </w:rPr>
                            </w:pPr>
                            <w:r w:rsidRPr="005354A8">
                              <w:rPr>
                                <w:rFonts w:eastAsia="方正小标宋简体"/>
                                <w:bCs/>
                                <w:snapToGrid w:val="0"/>
                                <w:color w:val="FF0000"/>
                                <w:spacing w:val="90"/>
                                <w:w w:val="80"/>
                                <w:kern w:val="4"/>
                                <w:sz w:val="92"/>
                                <w:szCs w:val="92"/>
                              </w:rPr>
                              <w:t>中山大学</w:t>
                            </w:r>
                            <w:r>
                              <w:rPr>
                                <w:rFonts w:eastAsia="方正小标宋简体" w:hint="eastAsia"/>
                                <w:bCs/>
                                <w:snapToGrid w:val="0"/>
                                <w:color w:val="FF0000"/>
                                <w:spacing w:val="90"/>
                                <w:w w:val="80"/>
                                <w:kern w:val="4"/>
                                <w:sz w:val="92"/>
                                <w:szCs w:val="92"/>
                              </w:rPr>
                              <w:t>计算机学院</w:t>
                            </w:r>
                          </w:p>
                          <w:p w14:paraId="06132832" w14:textId="77777777" w:rsidR="00AF6011" w:rsidRDefault="00AF6011" w:rsidP="00AF6011"/>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218030E" id="_x0000_t202" coordsize="21600,21600" o:spt="202" path="m,l,21600r21600,l21600,xe">
                <v:stroke joinstyle="miter"/>
                <v:path gradientshapeok="t" o:connecttype="rect"/>
              </v:shapetype>
              <v:shape id="文本框 2" o:spid="_x0000_s1026" type="#_x0000_t202" style="position:absolute;margin-left:79.4pt;margin-top:76.65pt;width:436.55pt;height:57.8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" filled="f" stroked="f">
                <v:textbox inset="0,0,0,0">
                  <w:txbxContent>
                    <w:p w14:paraId="6586F934" w14:textId="77777777" w:rsidR="00AF6011" w:rsidRPr="005354A8" w:rsidRDefault="00AF6011" w:rsidP="00AF6011">
                      <w:pPr>
                        <w:jc w:val="center"/>
                        <w:rPr>
                          <w:rFonts w:eastAsia="方正小标宋简体"/>
                          <w:bCs/>
                          <w:snapToGrid w:val="0"/>
                          <w:color w:val="FF0000"/>
                          <w:spacing w:val="90"/>
                          <w:w w:val="80"/>
                          <w:kern w:val="4"/>
                          <w:sz w:val="92"/>
                          <w:szCs w:val="92"/>
                        </w:rPr>
                      </w:pPr>
                      <w:r w:rsidRPr="005354A8">
                        <w:rPr>
                          <w:rFonts w:eastAsia="方正小标宋简体"/>
                          <w:bCs/>
                          <w:snapToGrid w:val="0"/>
                          <w:color w:val="FF0000"/>
                          <w:spacing w:val="90"/>
                          <w:w w:val="80"/>
                          <w:kern w:val="4"/>
                          <w:sz w:val="92"/>
                          <w:szCs w:val="92"/>
                        </w:rPr>
                        <w:t>中山大学</w:t>
                      </w:r>
                      <w:r>
                        <w:rPr>
                          <w:rFonts w:eastAsia="方正小标宋简体" w:hint="eastAsia"/>
                          <w:bCs/>
                          <w:snapToGrid w:val="0"/>
                          <w:color w:val="FF0000"/>
                          <w:spacing w:val="90"/>
                          <w:w w:val="80"/>
                          <w:kern w:val="4"/>
                          <w:sz w:val="92"/>
                          <w:szCs w:val="92"/>
                        </w:rPr>
                        <w:t>计算机学院</w:t>
                      </w:r>
                    </w:p>
                    <w:p w14:paraId="06132832" w14:textId="77777777" w:rsidR="00AF6011" w:rsidRDefault="00AF6011" w:rsidP="00AF6011"/>
                  </w:txbxContent>
                </v:textbox>
                <w10:wrap anchorx="page" anchory="page"/>
              </v:shape>
            </w:pict>
          </mc:Fallback>
        </mc:AlternateContent>
      </w:r>
    </w:p>
    <w:p w14:paraId="6FEF0AD8" w14:textId="77777777" w:rsidR="002F0783" w:rsidRDefault="002F0783" w:rsidP="00886BF3">
      <w:pPr>
        <w:rPr>
          <w:rFonts w:eastAsia="黑体"/>
        </w:rPr>
      </w:pPr>
    </w:p>
    <w:p w14:paraId="407FFDF9" w14:textId="6FD46DFE" w:rsidR="003A3701" w:rsidRPr="007C31B7" w:rsidRDefault="00AF6011" w:rsidP="007C31B7">
      <w:pPr>
        <w:jc w:val="right"/>
        <w:rPr>
          <w:rFonts w:ascii="仿宋" w:eastAsia="仿宋" w:hAnsi="仿宋"/>
        </w:rPr>
      </w:pPr>
      <w:r>
        <w:rPr>
          <w:rFonts w:ascii="仿宋_GB2312" w:hAnsi="仿宋" w:hint="eastAsia"/>
        </w:rPr>
        <w:t>计算机</w:t>
      </w:r>
      <w:r w:rsidR="007C31B7" w:rsidRPr="00262190">
        <w:rPr>
          <w:rFonts w:ascii="仿宋_GB2312" w:hAnsi="仿宋" w:hint="eastAsia"/>
        </w:rPr>
        <w:t>〔</w:t>
      </w:r>
      <w:r w:rsidR="007C31B7" w:rsidRPr="00262190">
        <w:t>20</w:t>
      </w:r>
      <w:r w:rsidR="00D00F37">
        <w:t>2</w:t>
      </w:r>
      <w:r w:rsidR="00A55BA1">
        <w:t>3</w:t>
      </w:r>
      <w:r w:rsidR="007C31B7" w:rsidRPr="00262190">
        <w:rPr>
          <w:rFonts w:ascii="仿宋_GB2312" w:hAnsi="仿宋" w:hint="eastAsia"/>
        </w:rPr>
        <w:t>〕</w:t>
      </w:r>
      <w:r w:rsidR="00A55BA1">
        <w:t>1</w:t>
      </w:r>
      <w:r w:rsidR="00976865">
        <w:t>1</w:t>
      </w:r>
      <w:r w:rsidR="007C31B7" w:rsidRPr="00262190">
        <w:rPr>
          <w:rFonts w:ascii="仿宋_GB2312" w:hAnsi="仿宋" w:hint="eastAsia"/>
        </w:rPr>
        <w:t>号</w:t>
      </w:r>
    </w:p>
    <w:p w14:paraId="093F1CE4" w14:textId="77777777" w:rsidR="003A3701" w:rsidRDefault="003A3701" w:rsidP="00886BF3">
      <w:pPr>
        <w:rPr>
          <w:rFonts w:eastAsia="黑体"/>
        </w:rPr>
      </w:pPr>
    </w:p>
    <w:p w14:paraId="55440BBA" w14:textId="77777777" w:rsidR="003A3701" w:rsidRDefault="00812A08" w:rsidP="00886BF3">
      <w:pPr>
        <w:rPr>
          <w:rFonts w:eastAsia="黑体"/>
        </w:rPr>
      </w:pPr>
      <w:r>
        <w:rPr>
          <w:rFonts w:eastAsia="黑体" w:hint="eastAsia"/>
          <w:noProof/>
        </w:rPr>
        <mc:AlternateContent>
          <mc:Choice Requires="wps">
            <w:drawing>
              <wp:anchor distT="0" distB="0" distL="114300" distR="114300" simplePos="0" relativeHeight="251686912" behindDoc="0" locked="0" layoutInCell="1" allowOverlap="1" wp14:anchorId="035F3D7D" wp14:editId="77C6A140">
                <wp:simplePos x="0" y="0"/>
                <wp:positionH relativeFrom="page">
                  <wp:posOffset>720090</wp:posOffset>
                </wp:positionH>
                <wp:positionV relativeFrom="page">
                  <wp:posOffset>9973310</wp:posOffset>
                </wp:positionV>
                <wp:extent cx="6120000" cy="0"/>
                <wp:effectExtent l="0" t="19050" r="14605" b="38100"/>
                <wp:wrapNone/>
                <wp:docPr id="3" name="直接连接符 3"/>
                <wp:cNvGraphicFramePr/>
                <a:graphic xmlns:a="http://schemas.openxmlformats.org/drawingml/2006/main">
                  <a:graphicData uri="http://schemas.microsoft.com/office/word/2010/wordprocessingShape">
                    <wps:wsp>
                      <wps:cNvCnPr/>
                      <wps:spPr>
                        <a:xfrm>
                          <a:off x="0" y="0"/>
                          <a:ext cx="6120000" cy="0"/>
                        </a:xfrm>
                        <a:prstGeom prst="line">
                          <a:avLst/>
                        </a:prstGeom>
                        <a:ln w="63500" cmpd="thinThick">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BEB92E" id="直接连接符 3" o:spid="_x0000_s1026" style="position:absolute;left:0;text-align:left;z-index:2516869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785.3pt" to="538.6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" strokecolor="red" strokeweight="5pt">
                <v:stroke linestyle="thinThick"/>
                <w10:wrap anchorx="page" anchory="page"/>
              </v:line>
            </w:pict>
          </mc:Fallback>
        </mc:AlternateContent>
      </w:r>
      <w:r w:rsidR="002F0783">
        <w:rPr>
          <w:rFonts w:eastAsia="黑体" w:hint="eastAsia"/>
          <w:noProof/>
        </w:rPr>
        <mc:AlternateContent>
          <mc:Choice Requires="wps">
            <w:drawing>
              <wp:anchor distT="0" distB="0" distL="114300" distR="114300" simplePos="0" relativeHeight="251682816" behindDoc="0" locked="0" layoutInCell="1" allowOverlap="1" wp14:anchorId="1A2500F9" wp14:editId="18A31984">
                <wp:simplePos x="0" y="0"/>
                <wp:positionH relativeFrom="page">
                  <wp:posOffset>720090</wp:posOffset>
                </wp:positionH>
                <wp:positionV relativeFrom="page">
                  <wp:posOffset>1871980</wp:posOffset>
                </wp:positionV>
                <wp:extent cx="6120000" cy="0"/>
                <wp:effectExtent l="0" t="19050" r="14605" b="38100"/>
                <wp:wrapNone/>
                <wp:docPr id="1" name="直接连接符 1"/>
                <wp:cNvGraphicFramePr/>
                <a:graphic xmlns:a="http://schemas.openxmlformats.org/drawingml/2006/main">
                  <a:graphicData uri="http://schemas.microsoft.com/office/word/2010/wordprocessingShape">
                    <wps:wsp>
                      <wps:cNvCnPr/>
                      <wps:spPr>
                        <a:xfrm>
                          <a:off x="0" y="0"/>
                          <a:ext cx="6120000" cy="0"/>
                        </a:xfrm>
                        <a:prstGeom prst="line">
                          <a:avLst/>
                        </a:prstGeom>
                        <a:ln w="63500" cmpd="thickThi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767EBE" id="直接连接符 1" o:spid="_x0000_s1026" style="position:absolute;left:0;text-align:left;z-index:2516828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147.4pt" to="538.6pt,1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" strokecolor="red" strokeweight="5pt">
                <v:stroke linestyle="thickThin"/>
                <w10:wrap anchorx="page" anchory="page"/>
              </v:line>
            </w:pict>
          </mc:Fallback>
        </mc:AlternateContent>
      </w:r>
    </w:p>
    <w:p w14:paraId="2E82C18D" w14:textId="4105E362" w:rsidR="00B647F4" w:rsidRPr="00262190" w:rsidRDefault="00E578AC" w:rsidP="00D65E9F">
      <w:pPr>
        <w:jc w:val="center"/>
        <w:rPr>
          <w:rFonts w:ascii="仿宋_GB2312"/>
        </w:rPr>
      </w:pPr>
      <w:r>
        <w:rPr>
          <w:rFonts w:ascii="方正小标宋简体" w:eastAsia="方正小标宋简体" w:hint="eastAsia"/>
          <w:sz w:val="44"/>
        </w:rPr>
        <w:t>计算机学院</w:t>
      </w:r>
      <w:r w:rsidR="00D65E9F" w:rsidRPr="00D65E9F">
        <w:rPr>
          <w:rFonts w:ascii="方正小标宋简体" w:eastAsia="方正小标宋简体" w:hint="eastAsia"/>
          <w:sz w:val="44"/>
        </w:rPr>
        <w:t>关于</w:t>
      </w:r>
      <w:r w:rsidR="00A55BA1">
        <w:rPr>
          <w:rFonts w:ascii="方正小标宋简体" w:eastAsia="方正小标宋简体" w:hint="eastAsia"/>
          <w:sz w:val="44"/>
        </w:rPr>
        <w:t>印发《</w:t>
      </w:r>
      <w:r w:rsidR="005C3693" w:rsidRPr="005C3693">
        <w:rPr>
          <w:rFonts w:ascii="方正小标宋简体" w:eastAsia="方正小标宋简体" w:hint="eastAsia"/>
          <w:sz w:val="44"/>
        </w:rPr>
        <w:t>计算机学院研究生奖助金评选办法</w:t>
      </w:r>
      <w:r w:rsidR="00A55BA1">
        <w:rPr>
          <w:rFonts w:ascii="方正小标宋简体" w:eastAsia="方正小标宋简体" w:hint="eastAsia"/>
          <w:sz w:val="44"/>
        </w:rPr>
        <w:t>》的</w:t>
      </w:r>
      <w:r w:rsidR="00440E94">
        <w:rPr>
          <w:rFonts w:ascii="方正小标宋简体" w:eastAsia="方正小标宋简体" w:hint="eastAsia"/>
          <w:sz w:val="44"/>
        </w:rPr>
        <w:t>通知</w:t>
      </w:r>
    </w:p>
    <w:p w14:paraId="69481609" w14:textId="77777777" w:rsidR="00D65E9F" w:rsidRPr="00D65E9F" w:rsidRDefault="00D65E9F" w:rsidP="00886BF3"/>
    <w:p w14:paraId="716DE383" w14:textId="77777777" w:rsidR="00A55BA1" w:rsidRPr="00A55BA1" w:rsidRDefault="00A55BA1" w:rsidP="00A55BA1">
      <w:pPr>
        <w:jc w:val="both"/>
        <w:rPr>
          <w:rFonts w:ascii="仿宋_GB2312" w:hint="eastAsia"/>
        </w:rPr>
      </w:pPr>
      <w:r w:rsidRPr="00A55BA1">
        <w:rPr>
          <w:rFonts w:ascii="仿宋_GB2312" w:hint="eastAsia"/>
        </w:rPr>
        <w:t>各系、所、中心、实验室：</w:t>
      </w:r>
    </w:p>
    <w:p w14:paraId="1FBDFAF9" w14:textId="3F74CB8E" w:rsidR="00A55BA1" w:rsidRPr="00A55BA1" w:rsidRDefault="00A55BA1" w:rsidP="00A55BA1">
      <w:pPr>
        <w:ind w:firstLineChars="200" w:firstLine="624"/>
        <w:jc w:val="both"/>
        <w:rPr>
          <w:rFonts w:ascii="仿宋_GB2312" w:hint="eastAsia"/>
        </w:rPr>
      </w:pPr>
      <w:r w:rsidRPr="00A55BA1">
        <w:rPr>
          <w:rFonts w:ascii="仿宋_GB2312" w:hint="eastAsia"/>
        </w:rPr>
        <w:t>为规范我院研究生奖助学金的评选工作，鼓励研究生德智体美劳全面发展，落实立德树人根本任务，学院对原有《</w:t>
      </w:r>
      <w:r w:rsidR="005C3693" w:rsidRPr="005C3693">
        <w:rPr>
          <w:rFonts w:ascii="仿宋_GB2312" w:hint="eastAsia"/>
        </w:rPr>
        <w:t>计算机学院研究生奖助金评选办法</w:t>
      </w:r>
      <w:r w:rsidRPr="00A55BA1">
        <w:rPr>
          <w:rFonts w:ascii="仿宋_GB2312" w:hint="eastAsia"/>
        </w:rPr>
        <w:t>》进行修订，现予以印发。</w:t>
      </w:r>
    </w:p>
    <w:p w14:paraId="39A093F5" w14:textId="06C95AB3" w:rsidR="00D65E9F" w:rsidRDefault="00A55BA1" w:rsidP="00A55BA1">
      <w:pPr>
        <w:jc w:val="both"/>
        <w:rPr>
          <w:rFonts w:ascii="仿宋_GB2312"/>
        </w:rPr>
      </w:pPr>
      <w:r w:rsidRPr="00A55BA1">
        <w:rPr>
          <w:rFonts w:ascii="仿宋_GB2312" w:hint="eastAsia"/>
        </w:rPr>
        <w:t>特此通知。</w:t>
      </w:r>
    </w:p>
    <w:p w14:paraId="75A932F5" w14:textId="7714C81A" w:rsidR="00590C0D" w:rsidRDefault="00590C0D" w:rsidP="00A55BA1">
      <w:pPr>
        <w:jc w:val="both"/>
        <w:rPr>
          <w:rFonts w:ascii="仿宋_GB2312"/>
        </w:rPr>
      </w:pPr>
    </w:p>
    <w:p w14:paraId="734D8B3F" w14:textId="5E14FFCE" w:rsidR="00590C0D" w:rsidRDefault="00590C0D" w:rsidP="00723405">
      <w:pPr>
        <w:ind w:firstLine="630"/>
        <w:jc w:val="both"/>
        <w:rPr>
          <w:rFonts w:ascii="仿宋_GB2312"/>
        </w:rPr>
      </w:pPr>
      <w:r>
        <w:rPr>
          <w:rFonts w:ascii="仿宋_GB2312" w:hint="eastAsia"/>
        </w:rPr>
        <w:t>附件：</w:t>
      </w:r>
      <w:r w:rsidR="00723405">
        <w:rPr>
          <w:rFonts w:ascii="仿宋_GB2312" w:hint="eastAsia"/>
        </w:rPr>
        <w:t>1.</w:t>
      </w:r>
      <w:r w:rsidR="00723405">
        <w:rPr>
          <w:rFonts w:ascii="仿宋_GB2312"/>
        </w:rPr>
        <w:t xml:space="preserve"> </w:t>
      </w:r>
      <w:r>
        <w:rPr>
          <w:rFonts w:ascii="仿宋_GB2312" w:hint="eastAsia"/>
        </w:rPr>
        <w:t>《</w:t>
      </w:r>
      <w:r w:rsidR="005C3693" w:rsidRPr="005C3693">
        <w:rPr>
          <w:rFonts w:ascii="仿宋_GB2312" w:hint="eastAsia"/>
        </w:rPr>
        <w:t>计算机学院研究生奖助金评选办法</w:t>
      </w:r>
      <w:r>
        <w:rPr>
          <w:rFonts w:ascii="仿宋_GB2312" w:hint="eastAsia"/>
        </w:rPr>
        <w:t>》</w:t>
      </w:r>
    </w:p>
    <w:p w14:paraId="61C1ACF4" w14:textId="5C8C393E" w:rsidR="00723405" w:rsidRPr="00723405" w:rsidRDefault="00723405" w:rsidP="00723405">
      <w:pPr>
        <w:ind w:firstLineChars="500" w:firstLine="1559"/>
        <w:jc w:val="both"/>
        <w:rPr>
          <w:rFonts w:hint="eastAsia"/>
        </w:rPr>
      </w:pPr>
      <w:r>
        <w:rPr>
          <w:rFonts w:ascii="仿宋_GB2312"/>
        </w:rPr>
        <w:t>2</w:t>
      </w:r>
      <w:r>
        <w:rPr>
          <w:rFonts w:ascii="仿宋_GB2312" w:hint="eastAsia"/>
        </w:rPr>
        <w:t>.</w:t>
      </w:r>
      <w:r>
        <w:rPr>
          <w:rFonts w:ascii="仿宋_GB2312"/>
        </w:rPr>
        <w:t xml:space="preserve"> </w:t>
      </w:r>
      <w:r>
        <w:rPr>
          <w:rFonts w:ascii="仿宋_GB2312" w:hint="eastAsia"/>
        </w:rPr>
        <w:t>《</w:t>
      </w:r>
      <w:r w:rsidRPr="00723405">
        <w:rPr>
          <w:rFonts w:ascii="仿宋_GB2312" w:hint="eastAsia"/>
        </w:rPr>
        <w:t>研究生学术科技竞赛推荐列表</w:t>
      </w:r>
      <w:r>
        <w:rPr>
          <w:rFonts w:ascii="仿宋_GB2312" w:hint="eastAsia"/>
        </w:rPr>
        <w:t>》</w:t>
      </w:r>
    </w:p>
    <w:p w14:paraId="6058FA9D" w14:textId="77777777" w:rsidR="00D65E9F" w:rsidRPr="00D65E9F" w:rsidRDefault="00D65E9F" w:rsidP="00822E94">
      <w:pPr>
        <w:jc w:val="both"/>
      </w:pPr>
    </w:p>
    <w:p w14:paraId="5093465B" w14:textId="77777777" w:rsidR="00D65E9F" w:rsidRPr="00590C0D" w:rsidRDefault="00D65E9F" w:rsidP="00822E94">
      <w:pPr>
        <w:jc w:val="both"/>
      </w:pPr>
    </w:p>
    <w:p w14:paraId="3CFEEB6C" w14:textId="77777777" w:rsidR="00D65E9F" w:rsidRPr="00D65E9F" w:rsidRDefault="00AF6011" w:rsidP="004764EE">
      <w:pPr>
        <w:ind w:rightChars="520" w:right="1621"/>
        <w:jc w:val="right"/>
      </w:pPr>
      <w:r>
        <w:rPr>
          <w:rFonts w:hint="eastAsia"/>
        </w:rPr>
        <w:t>计算机学院</w:t>
      </w:r>
    </w:p>
    <w:p w14:paraId="1A9A6A53" w14:textId="2E4715DE" w:rsidR="004764EE" w:rsidRDefault="00D00F37" w:rsidP="004764EE">
      <w:pPr>
        <w:ind w:rightChars="400" w:right="1247"/>
        <w:jc w:val="right"/>
      </w:pPr>
      <w:r>
        <w:t>202</w:t>
      </w:r>
      <w:r w:rsidR="00A55BA1">
        <w:t>3</w:t>
      </w:r>
      <w:r w:rsidR="00D65E9F" w:rsidRPr="00D65E9F">
        <w:t>年</w:t>
      </w:r>
      <w:r w:rsidR="00A55BA1">
        <w:t>3</w:t>
      </w:r>
      <w:r w:rsidR="00D65E9F" w:rsidRPr="00D65E9F">
        <w:t>月</w:t>
      </w:r>
      <w:r w:rsidR="00A55BA1">
        <w:t>1</w:t>
      </w:r>
      <w:r w:rsidR="00D65E9F" w:rsidRPr="00D65E9F">
        <w:t>日</w:t>
      </w:r>
    </w:p>
    <w:p w14:paraId="30EDAEB2" w14:textId="77777777" w:rsidR="00B647F4" w:rsidRDefault="00B647F4" w:rsidP="004764EE">
      <w:pPr>
        <w:ind w:rightChars="500" w:right="1559"/>
        <w:jc w:val="both"/>
      </w:pPr>
    </w:p>
    <w:p w14:paraId="2953B383" w14:textId="77777777" w:rsidR="00FC17CE" w:rsidRDefault="00FC17CE" w:rsidP="004764EE">
      <w:pPr>
        <w:ind w:rightChars="500" w:right="1559"/>
        <w:jc w:val="both"/>
      </w:pPr>
    </w:p>
    <w:p w14:paraId="0B1A820F" w14:textId="77777777" w:rsidR="00FC17CE" w:rsidRPr="004764EE" w:rsidRDefault="00FC17CE" w:rsidP="004764EE">
      <w:pPr>
        <w:ind w:rightChars="500" w:right="1559"/>
        <w:jc w:val="both"/>
        <w:rPr>
          <w:rFonts w:ascii="仿宋_GB2312"/>
        </w:rPr>
      </w:pPr>
    </w:p>
    <w:p w14:paraId="0F0ED7BC" w14:textId="77777777" w:rsidR="00440E94" w:rsidRDefault="00440E94" w:rsidP="00440E94">
      <w:pPr>
        <w:jc w:val="both"/>
        <w:rPr>
          <w:rFonts w:ascii="黑体" w:eastAsia="黑体" w:hAnsi="黑体" w:cs="Times New Roman"/>
          <w:szCs w:val="32"/>
        </w:rPr>
      </w:pPr>
      <w:r w:rsidRPr="00582F97">
        <w:rPr>
          <w:rFonts w:ascii="黑体" w:eastAsia="黑体" w:hAnsi="黑体" w:cs="Times New Roman" w:hint="eastAsia"/>
          <w:szCs w:val="32"/>
        </w:rPr>
        <w:lastRenderedPageBreak/>
        <w:t>附件</w:t>
      </w:r>
    </w:p>
    <w:p w14:paraId="47770E2E" w14:textId="77777777" w:rsidR="00440E94" w:rsidRDefault="00440E94" w:rsidP="00440E94">
      <w:pPr>
        <w:jc w:val="both"/>
        <w:rPr>
          <w:rFonts w:eastAsia="方正小标宋简体" w:cs="Times New Roman"/>
          <w:sz w:val="44"/>
          <w:szCs w:val="44"/>
        </w:rPr>
      </w:pPr>
    </w:p>
    <w:p w14:paraId="40EA3D62" w14:textId="77777777" w:rsidR="005C3693" w:rsidRDefault="005C3693" w:rsidP="005C3693">
      <w:pPr>
        <w:spacing w:beforeLines="50" w:before="288" w:afterLines="50" w:after="288" w:line="580" w:lineRule="atLeast"/>
        <w:jc w:val="center"/>
        <w:rPr>
          <w:rFonts w:eastAsia="方正小标宋简体"/>
          <w:bCs/>
          <w:sz w:val="44"/>
          <w:szCs w:val="32"/>
        </w:rPr>
      </w:pPr>
      <w:r>
        <w:rPr>
          <w:rFonts w:eastAsia="方正小标宋简体"/>
          <w:bCs/>
          <w:sz w:val="44"/>
          <w:szCs w:val="32"/>
        </w:rPr>
        <w:t>计算机学院研究生奖助金评选办法</w:t>
      </w:r>
    </w:p>
    <w:p w14:paraId="72ACBEA3" w14:textId="77777777" w:rsidR="005C3693" w:rsidRDefault="005C3693" w:rsidP="005C3693">
      <w:pPr>
        <w:spacing w:beforeLines="50" w:before="288" w:afterLines="50" w:after="288"/>
        <w:jc w:val="center"/>
        <w:rPr>
          <w:b/>
          <w:bCs/>
          <w:szCs w:val="32"/>
        </w:rPr>
      </w:pPr>
      <w:r>
        <w:rPr>
          <w:b/>
          <w:bCs/>
          <w:szCs w:val="32"/>
        </w:rPr>
        <w:t>第一章</w:t>
      </w:r>
      <w:r>
        <w:rPr>
          <w:b/>
          <w:bCs/>
          <w:szCs w:val="32"/>
        </w:rPr>
        <w:tab/>
      </w:r>
      <w:r>
        <w:rPr>
          <w:b/>
          <w:bCs/>
          <w:szCs w:val="32"/>
        </w:rPr>
        <w:t>总则</w:t>
      </w:r>
    </w:p>
    <w:p w14:paraId="681A616F" w14:textId="09EF97FD" w:rsidR="005C3693" w:rsidRDefault="005C3693" w:rsidP="00B3428E">
      <w:pPr>
        <w:ind w:firstLineChars="200" w:firstLine="626"/>
        <w:jc w:val="both"/>
        <w:rPr>
          <w:szCs w:val="32"/>
        </w:rPr>
      </w:pPr>
      <w:r>
        <w:rPr>
          <w:b/>
          <w:bCs/>
          <w:szCs w:val="32"/>
        </w:rPr>
        <w:t>第一条</w:t>
      </w:r>
      <w:r>
        <w:rPr>
          <w:szCs w:val="32"/>
        </w:rPr>
        <w:tab/>
      </w:r>
      <w:r w:rsidR="00B3428E">
        <w:rPr>
          <w:szCs w:val="32"/>
        </w:rPr>
        <w:t xml:space="preserve"> </w:t>
      </w:r>
      <w:r>
        <w:rPr>
          <w:szCs w:val="32"/>
        </w:rPr>
        <w:t>为规范我院研究生奖助金的评选工作，鼓励研究生</w:t>
      </w:r>
      <w:r>
        <w:rPr>
          <w:rFonts w:hint="eastAsia"/>
          <w:szCs w:val="32"/>
        </w:rPr>
        <w:t>德智体美劳</w:t>
      </w:r>
      <w:r>
        <w:rPr>
          <w:szCs w:val="32"/>
        </w:rPr>
        <w:t>全面发展，</w:t>
      </w:r>
      <w:r>
        <w:rPr>
          <w:rFonts w:hint="eastAsia"/>
          <w:color w:val="000000"/>
          <w:szCs w:val="32"/>
        </w:rPr>
        <w:t>落实立德树人根本任务，</w:t>
      </w:r>
      <w:r>
        <w:rPr>
          <w:szCs w:val="32"/>
        </w:rPr>
        <w:t>根据</w:t>
      </w:r>
      <w:r w:rsidRPr="008762A4">
        <w:rPr>
          <w:rFonts w:hint="eastAsia"/>
          <w:szCs w:val="32"/>
        </w:rPr>
        <w:t>《中山大学研究生奖助规定》</w:t>
      </w:r>
      <w:r>
        <w:rPr>
          <w:rFonts w:hint="eastAsia"/>
          <w:szCs w:val="32"/>
        </w:rPr>
        <w:t>（</w:t>
      </w:r>
      <w:r w:rsidRPr="00D64618">
        <w:rPr>
          <w:rFonts w:hint="eastAsia"/>
          <w:szCs w:val="32"/>
        </w:rPr>
        <w:t>中大</w:t>
      </w:r>
      <w:proofErr w:type="gramStart"/>
      <w:r w:rsidRPr="00D64618">
        <w:rPr>
          <w:rFonts w:hint="eastAsia"/>
          <w:szCs w:val="32"/>
        </w:rPr>
        <w:t>研</w:t>
      </w:r>
      <w:proofErr w:type="gramEnd"/>
      <w:r w:rsidRPr="00D64618">
        <w:rPr>
          <w:rFonts w:hint="eastAsia"/>
          <w:szCs w:val="32"/>
        </w:rPr>
        <w:t>院〔</w:t>
      </w:r>
      <w:r w:rsidRPr="00D64618">
        <w:rPr>
          <w:rFonts w:hint="eastAsia"/>
          <w:szCs w:val="32"/>
        </w:rPr>
        <w:t>2022</w:t>
      </w:r>
      <w:r w:rsidRPr="00D64618">
        <w:rPr>
          <w:rFonts w:hint="eastAsia"/>
          <w:szCs w:val="32"/>
        </w:rPr>
        <w:t>〕</w:t>
      </w:r>
      <w:r w:rsidRPr="00D64618">
        <w:rPr>
          <w:rFonts w:hint="eastAsia"/>
          <w:szCs w:val="32"/>
        </w:rPr>
        <w:t>35</w:t>
      </w:r>
      <w:r w:rsidRPr="00D64618">
        <w:rPr>
          <w:rFonts w:hint="eastAsia"/>
          <w:szCs w:val="32"/>
        </w:rPr>
        <w:t>号</w:t>
      </w:r>
      <w:r>
        <w:rPr>
          <w:rFonts w:hint="eastAsia"/>
          <w:szCs w:val="32"/>
        </w:rPr>
        <w:t>）</w:t>
      </w:r>
      <w:r w:rsidRPr="008762A4">
        <w:rPr>
          <w:rFonts w:hint="eastAsia"/>
          <w:szCs w:val="32"/>
        </w:rPr>
        <w:t>和《中山大学研究生奖助规定实施细则》</w:t>
      </w:r>
      <w:r>
        <w:rPr>
          <w:szCs w:val="32"/>
        </w:rPr>
        <w:t>，结合我院实际，特制定本办法。</w:t>
      </w:r>
    </w:p>
    <w:p w14:paraId="5718C0A8" w14:textId="77777777" w:rsidR="005C3693" w:rsidRDefault="005C3693" w:rsidP="00B3428E">
      <w:pPr>
        <w:widowControl/>
        <w:ind w:firstLineChars="200" w:firstLine="626"/>
        <w:jc w:val="both"/>
        <w:rPr>
          <w:color w:val="000000"/>
          <w:szCs w:val="32"/>
        </w:rPr>
      </w:pPr>
      <w:r>
        <w:rPr>
          <w:b/>
          <w:color w:val="000000"/>
          <w:szCs w:val="32"/>
        </w:rPr>
        <w:t>第二条</w:t>
      </w:r>
      <w:r>
        <w:rPr>
          <w:rFonts w:hint="eastAsia"/>
          <w:b/>
          <w:color w:val="000000"/>
          <w:szCs w:val="32"/>
        </w:rPr>
        <w:t xml:space="preserve"> </w:t>
      </w:r>
      <w:r>
        <w:rPr>
          <w:b/>
          <w:color w:val="000000"/>
          <w:szCs w:val="32"/>
        </w:rPr>
        <w:t xml:space="preserve"> </w:t>
      </w:r>
      <w:r>
        <w:rPr>
          <w:color w:val="000000"/>
          <w:szCs w:val="32"/>
        </w:rPr>
        <w:t>本办法的</w:t>
      </w:r>
      <w:r w:rsidRPr="007E74F7">
        <w:rPr>
          <w:rFonts w:hint="eastAsia"/>
          <w:color w:val="000000"/>
          <w:szCs w:val="32"/>
        </w:rPr>
        <w:t>适用对象</w:t>
      </w:r>
      <w:r>
        <w:rPr>
          <w:color w:val="000000"/>
          <w:szCs w:val="32"/>
        </w:rPr>
        <w:t>为</w:t>
      </w:r>
      <w:r w:rsidRPr="00D64618">
        <w:rPr>
          <w:rFonts w:hint="eastAsia"/>
          <w:color w:val="000000"/>
          <w:szCs w:val="32"/>
        </w:rPr>
        <w:t>纳入全国研究生招生计划且在基本修业年限（学制）内的全日制研究生（有固定工资收入的除外）。</w:t>
      </w:r>
      <w:r w:rsidRPr="003B66E5">
        <w:rPr>
          <w:rFonts w:hint="eastAsia"/>
          <w:color w:val="000000"/>
          <w:szCs w:val="32"/>
        </w:rPr>
        <w:t>在职少数民族骨干计划研</w:t>
      </w:r>
      <w:r>
        <w:rPr>
          <w:rFonts w:hint="eastAsia"/>
          <w:color w:val="000000"/>
          <w:szCs w:val="32"/>
        </w:rPr>
        <w:t>究生奖助另外执行国家有关政策</w:t>
      </w:r>
      <w:r>
        <w:rPr>
          <w:color w:val="000000"/>
          <w:szCs w:val="32"/>
        </w:rPr>
        <w:t>。</w:t>
      </w:r>
    </w:p>
    <w:p w14:paraId="6BA3C4FF" w14:textId="77777777" w:rsidR="005C3693" w:rsidRDefault="005C3693" w:rsidP="00723405">
      <w:pPr>
        <w:widowControl/>
        <w:ind w:firstLineChars="200" w:firstLine="626"/>
        <w:jc w:val="both"/>
        <w:rPr>
          <w:b/>
          <w:color w:val="000000"/>
          <w:szCs w:val="32"/>
        </w:rPr>
      </w:pPr>
      <w:r>
        <w:rPr>
          <w:b/>
          <w:color w:val="000000"/>
          <w:szCs w:val="32"/>
        </w:rPr>
        <w:t>第三条</w:t>
      </w:r>
      <w:r>
        <w:rPr>
          <w:rFonts w:hint="eastAsia"/>
          <w:b/>
          <w:color w:val="000000"/>
          <w:szCs w:val="32"/>
        </w:rPr>
        <w:t xml:space="preserve"> </w:t>
      </w:r>
      <w:r>
        <w:rPr>
          <w:b/>
          <w:color w:val="000000"/>
          <w:szCs w:val="32"/>
        </w:rPr>
        <w:t xml:space="preserve"> </w:t>
      </w:r>
      <w:r w:rsidRPr="00D64618">
        <w:rPr>
          <w:rFonts w:hint="eastAsia"/>
          <w:color w:val="000000"/>
          <w:szCs w:val="32"/>
        </w:rPr>
        <w:t>本</w:t>
      </w:r>
      <w:r>
        <w:rPr>
          <w:rFonts w:hint="eastAsia"/>
          <w:color w:val="000000"/>
          <w:szCs w:val="32"/>
        </w:rPr>
        <w:t>办法</w:t>
      </w:r>
      <w:r w:rsidRPr="00D64618">
        <w:rPr>
          <w:rFonts w:hint="eastAsia"/>
          <w:color w:val="000000"/>
          <w:szCs w:val="32"/>
        </w:rPr>
        <w:t>中“奖助金”由三部分组成：学业奖学金、学业助学金、导师（培养单位）配套投入。具有中山大学学籍的在校研究生，在基本修业年限（学制）内，学业奖学金按学年发放，学业助学金、导师（培养单位）配套投入按月发放。超出基本修业年限（学制）的，不再发放。</w:t>
      </w:r>
      <w:r>
        <w:rPr>
          <w:b/>
          <w:color w:val="000000"/>
          <w:szCs w:val="32"/>
        </w:rPr>
        <w:t>第四条</w:t>
      </w:r>
      <w:r>
        <w:rPr>
          <w:rFonts w:hint="eastAsia"/>
          <w:b/>
          <w:color w:val="000000"/>
          <w:szCs w:val="32"/>
        </w:rPr>
        <w:t xml:space="preserve"> </w:t>
      </w:r>
      <w:r>
        <w:rPr>
          <w:b/>
          <w:color w:val="000000"/>
          <w:szCs w:val="32"/>
        </w:rPr>
        <w:t xml:space="preserve"> </w:t>
      </w:r>
      <w:r w:rsidRPr="000353DB">
        <w:rPr>
          <w:rFonts w:hint="eastAsia"/>
          <w:b/>
          <w:color w:val="000000"/>
          <w:szCs w:val="32"/>
        </w:rPr>
        <w:t>科研经费博士研究生专项招生计划（以下简称“科研经费计划”）招收的博士研究生由导师（培养单位）经费支撑培养，</w:t>
      </w:r>
      <w:proofErr w:type="gramStart"/>
      <w:r w:rsidRPr="000353DB">
        <w:rPr>
          <w:rFonts w:hint="eastAsia"/>
          <w:b/>
          <w:color w:val="000000"/>
          <w:szCs w:val="32"/>
        </w:rPr>
        <w:t>不</w:t>
      </w:r>
      <w:proofErr w:type="gramEnd"/>
      <w:r w:rsidRPr="000353DB">
        <w:rPr>
          <w:rFonts w:hint="eastAsia"/>
          <w:b/>
          <w:color w:val="000000"/>
          <w:szCs w:val="32"/>
        </w:rPr>
        <w:t>参评奖助金等级，由导师（培养单位）在基本修业年限（学制）内按标准发放助研津贴。</w:t>
      </w:r>
    </w:p>
    <w:p w14:paraId="04C94DEC" w14:textId="2DC0A101" w:rsidR="005C3693" w:rsidRDefault="005C3693" w:rsidP="00B3428E">
      <w:pPr>
        <w:widowControl/>
        <w:ind w:firstLineChars="200" w:firstLine="626"/>
        <w:jc w:val="both"/>
        <w:rPr>
          <w:color w:val="000000"/>
          <w:szCs w:val="32"/>
        </w:rPr>
      </w:pPr>
      <w:r w:rsidRPr="00B3428E">
        <w:rPr>
          <w:rFonts w:hint="eastAsia"/>
          <w:b/>
          <w:bCs/>
          <w:color w:val="000000"/>
          <w:szCs w:val="32"/>
        </w:rPr>
        <w:t>第</w:t>
      </w:r>
      <w:r w:rsidR="00B3428E">
        <w:rPr>
          <w:rFonts w:hint="eastAsia"/>
          <w:b/>
          <w:bCs/>
          <w:color w:val="000000"/>
          <w:szCs w:val="32"/>
        </w:rPr>
        <w:t>四</w:t>
      </w:r>
      <w:r w:rsidRPr="00B3428E">
        <w:rPr>
          <w:rFonts w:hint="eastAsia"/>
          <w:b/>
          <w:bCs/>
          <w:color w:val="000000"/>
          <w:szCs w:val="32"/>
        </w:rPr>
        <w:t>条</w:t>
      </w:r>
      <w:r>
        <w:rPr>
          <w:rFonts w:hint="eastAsia"/>
          <w:color w:val="000000"/>
          <w:szCs w:val="32"/>
        </w:rPr>
        <w:t xml:space="preserve"> </w:t>
      </w:r>
      <w:r>
        <w:rPr>
          <w:color w:val="000000"/>
          <w:szCs w:val="32"/>
        </w:rPr>
        <w:t xml:space="preserve"> </w:t>
      </w:r>
      <w:r>
        <w:rPr>
          <w:color w:val="000000"/>
          <w:szCs w:val="32"/>
        </w:rPr>
        <w:t>学生的奖励坚持精神奖励和物质奖励相结合，以精神奖励为主。</w:t>
      </w:r>
    </w:p>
    <w:p w14:paraId="39BEFDC6" w14:textId="1CAA1F6E" w:rsidR="005C3693" w:rsidRDefault="005C3693" w:rsidP="00B3428E">
      <w:pPr>
        <w:widowControl/>
        <w:ind w:firstLineChars="200" w:firstLine="626"/>
        <w:jc w:val="both"/>
        <w:rPr>
          <w:color w:val="000000"/>
          <w:szCs w:val="32"/>
        </w:rPr>
      </w:pPr>
      <w:r>
        <w:rPr>
          <w:b/>
          <w:color w:val="000000"/>
          <w:szCs w:val="32"/>
        </w:rPr>
        <w:lastRenderedPageBreak/>
        <w:t>第</w:t>
      </w:r>
      <w:r w:rsidR="00B3428E">
        <w:rPr>
          <w:rFonts w:hint="eastAsia"/>
          <w:b/>
          <w:color w:val="000000"/>
          <w:szCs w:val="32"/>
        </w:rPr>
        <w:t>五</w:t>
      </w:r>
      <w:r>
        <w:rPr>
          <w:b/>
          <w:color w:val="000000"/>
          <w:szCs w:val="32"/>
        </w:rPr>
        <w:t>条</w:t>
      </w:r>
      <w:r>
        <w:rPr>
          <w:rFonts w:hint="eastAsia"/>
          <w:b/>
          <w:color w:val="000000"/>
          <w:szCs w:val="32"/>
        </w:rPr>
        <w:t xml:space="preserve"> </w:t>
      </w:r>
      <w:r>
        <w:rPr>
          <w:b/>
          <w:color w:val="000000"/>
          <w:szCs w:val="32"/>
        </w:rPr>
        <w:t xml:space="preserve"> </w:t>
      </w:r>
      <w:r>
        <w:rPr>
          <w:color w:val="000000"/>
          <w:szCs w:val="32"/>
        </w:rPr>
        <w:t>奖助金的评选应坚持公开、公平、公正和实事求是的原则。</w:t>
      </w:r>
    </w:p>
    <w:p w14:paraId="6F1A60C1" w14:textId="77777777" w:rsidR="005C3693" w:rsidRDefault="005C3693" w:rsidP="00723405">
      <w:pPr>
        <w:widowControl/>
        <w:ind w:firstLine="405"/>
        <w:jc w:val="both"/>
        <w:rPr>
          <w:color w:val="000000"/>
          <w:szCs w:val="32"/>
        </w:rPr>
      </w:pPr>
    </w:p>
    <w:p w14:paraId="61FEC56C" w14:textId="77777777" w:rsidR="005C3693" w:rsidRDefault="005C3693" w:rsidP="00B3428E">
      <w:pPr>
        <w:spacing w:beforeLines="50" w:before="288" w:afterLines="50" w:after="288"/>
        <w:jc w:val="center"/>
        <w:rPr>
          <w:b/>
          <w:bCs/>
          <w:szCs w:val="32"/>
        </w:rPr>
      </w:pPr>
      <w:r>
        <w:rPr>
          <w:b/>
          <w:bCs/>
          <w:szCs w:val="32"/>
        </w:rPr>
        <w:t>第二章</w:t>
      </w:r>
      <w:r>
        <w:rPr>
          <w:rFonts w:hint="eastAsia"/>
          <w:b/>
          <w:bCs/>
          <w:szCs w:val="32"/>
        </w:rPr>
        <w:t xml:space="preserve"> </w:t>
      </w:r>
      <w:r>
        <w:rPr>
          <w:b/>
          <w:bCs/>
          <w:szCs w:val="32"/>
        </w:rPr>
        <w:t xml:space="preserve"> </w:t>
      </w:r>
      <w:r>
        <w:rPr>
          <w:b/>
          <w:bCs/>
          <w:szCs w:val="32"/>
        </w:rPr>
        <w:t>组织机构及职责</w:t>
      </w:r>
    </w:p>
    <w:p w14:paraId="05E89D13" w14:textId="036F305B" w:rsidR="005C3693" w:rsidRDefault="005C3693" w:rsidP="00B3428E">
      <w:pPr>
        <w:ind w:firstLineChars="200" w:firstLine="626"/>
        <w:jc w:val="both"/>
        <w:rPr>
          <w:szCs w:val="32"/>
        </w:rPr>
      </w:pPr>
      <w:r>
        <w:rPr>
          <w:b/>
          <w:bCs/>
          <w:szCs w:val="32"/>
        </w:rPr>
        <w:t>第</w:t>
      </w:r>
      <w:r w:rsidR="00B3428E">
        <w:rPr>
          <w:rFonts w:hint="eastAsia"/>
          <w:b/>
          <w:bCs/>
          <w:szCs w:val="32"/>
        </w:rPr>
        <w:t>六</w:t>
      </w:r>
      <w:r>
        <w:rPr>
          <w:b/>
          <w:bCs/>
          <w:szCs w:val="32"/>
        </w:rPr>
        <w:t>条</w:t>
      </w:r>
      <w:r>
        <w:rPr>
          <w:szCs w:val="32"/>
        </w:rPr>
        <w:tab/>
      </w:r>
      <w:r w:rsidR="00B3428E">
        <w:rPr>
          <w:szCs w:val="32"/>
        </w:rPr>
        <w:t xml:space="preserve"> </w:t>
      </w:r>
      <w:r>
        <w:rPr>
          <w:szCs w:val="32"/>
        </w:rPr>
        <w:t>成立中山大学计算机学院研究生奖</w:t>
      </w:r>
      <w:r>
        <w:rPr>
          <w:rFonts w:hint="eastAsia"/>
          <w:szCs w:val="32"/>
        </w:rPr>
        <w:t>助</w:t>
      </w:r>
      <w:r>
        <w:rPr>
          <w:szCs w:val="32"/>
        </w:rPr>
        <w:t>学金评审委员会，成员包括主管学生工作的党委副书记、主管教学的副院长及院长助理、教师代表、学生辅导员、学生代表等，负责研究生奖</w:t>
      </w:r>
      <w:r>
        <w:rPr>
          <w:rFonts w:hint="eastAsia"/>
          <w:szCs w:val="32"/>
        </w:rPr>
        <w:t>助</w:t>
      </w:r>
      <w:r>
        <w:rPr>
          <w:szCs w:val="32"/>
        </w:rPr>
        <w:t>学金评选工作的领导与监督。学院</w:t>
      </w:r>
      <w:r>
        <w:rPr>
          <w:rFonts w:hint="eastAsia"/>
          <w:szCs w:val="32"/>
        </w:rPr>
        <w:t>学生工作办公室</w:t>
      </w:r>
      <w:r>
        <w:rPr>
          <w:szCs w:val="32"/>
        </w:rPr>
        <w:t>为评审工作的具体执行机构。如要修订评审规则和实施办法，应提交研究生奖</w:t>
      </w:r>
      <w:r>
        <w:rPr>
          <w:rFonts w:hint="eastAsia"/>
          <w:szCs w:val="32"/>
        </w:rPr>
        <w:t>助</w:t>
      </w:r>
      <w:r>
        <w:rPr>
          <w:szCs w:val="32"/>
        </w:rPr>
        <w:t>学金评审委员会讨论通过。</w:t>
      </w:r>
    </w:p>
    <w:p w14:paraId="47DE9767" w14:textId="758C636E" w:rsidR="005C3693" w:rsidRDefault="005C3693" w:rsidP="00B3428E">
      <w:pPr>
        <w:widowControl/>
        <w:ind w:firstLineChars="200" w:firstLine="626"/>
        <w:jc w:val="both"/>
        <w:rPr>
          <w:szCs w:val="32"/>
        </w:rPr>
      </w:pPr>
      <w:r>
        <w:rPr>
          <w:b/>
          <w:szCs w:val="32"/>
        </w:rPr>
        <w:t>第</w:t>
      </w:r>
      <w:r w:rsidR="00B3428E">
        <w:rPr>
          <w:rFonts w:hint="eastAsia"/>
          <w:b/>
          <w:szCs w:val="32"/>
        </w:rPr>
        <w:t>七</w:t>
      </w:r>
      <w:r>
        <w:rPr>
          <w:b/>
          <w:szCs w:val="32"/>
        </w:rPr>
        <w:t>条</w:t>
      </w:r>
      <w:r>
        <w:rPr>
          <w:rFonts w:hint="eastAsia"/>
          <w:b/>
          <w:szCs w:val="32"/>
        </w:rPr>
        <w:t xml:space="preserve"> </w:t>
      </w:r>
      <w:r>
        <w:rPr>
          <w:b/>
          <w:szCs w:val="32"/>
        </w:rPr>
        <w:t xml:space="preserve"> </w:t>
      </w:r>
      <w:r>
        <w:rPr>
          <w:szCs w:val="32"/>
        </w:rPr>
        <w:t>各班在辅导员的指导下成立奖</w:t>
      </w:r>
      <w:r>
        <w:rPr>
          <w:rFonts w:hint="eastAsia"/>
          <w:szCs w:val="32"/>
        </w:rPr>
        <w:t>助</w:t>
      </w:r>
      <w:r>
        <w:rPr>
          <w:szCs w:val="32"/>
        </w:rPr>
        <w:t>学金评审小组，成员一般为</w:t>
      </w:r>
      <w:r>
        <w:rPr>
          <w:szCs w:val="32"/>
        </w:rPr>
        <w:t>5</w:t>
      </w:r>
      <w:r>
        <w:rPr>
          <w:szCs w:val="32"/>
        </w:rPr>
        <w:t>人，其中班长、团支书、学习委员为当然成员，其余人选则由各班民主推选产生，其中应有非班</w:t>
      </w:r>
      <w:r>
        <w:rPr>
          <w:rFonts w:hint="eastAsia"/>
          <w:szCs w:val="32"/>
        </w:rPr>
        <w:t>委团支委</w:t>
      </w:r>
      <w:r>
        <w:rPr>
          <w:szCs w:val="32"/>
        </w:rPr>
        <w:t>和学生党员。班长为各班评审小组组长负责组织各班奖</w:t>
      </w:r>
      <w:r>
        <w:rPr>
          <w:rFonts w:hint="eastAsia"/>
          <w:szCs w:val="32"/>
        </w:rPr>
        <w:t>助</w:t>
      </w:r>
      <w:r>
        <w:rPr>
          <w:szCs w:val="32"/>
        </w:rPr>
        <w:t>学金评定工作。</w:t>
      </w:r>
    </w:p>
    <w:p w14:paraId="4163186B" w14:textId="208ADA90" w:rsidR="005C3693" w:rsidRDefault="005C3693" w:rsidP="00B3428E">
      <w:pPr>
        <w:widowControl/>
        <w:ind w:firstLineChars="200" w:firstLine="626"/>
        <w:jc w:val="both"/>
        <w:rPr>
          <w:szCs w:val="32"/>
        </w:rPr>
      </w:pPr>
      <w:r>
        <w:rPr>
          <w:b/>
          <w:szCs w:val="32"/>
        </w:rPr>
        <w:t>第</w:t>
      </w:r>
      <w:r w:rsidR="00B3428E">
        <w:rPr>
          <w:rFonts w:hint="eastAsia"/>
          <w:b/>
          <w:szCs w:val="32"/>
        </w:rPr>
        <w:t>八</w:t>
      </w:r>
      <w:r w:rsidRPr="00783145">
        <w:rPr>
          <w:b/>
          <w:szCs w:val="32"/>
        </w:rPr>
        <w:t>条</w:t>
      </w:r>
      <w:r>
        <w:rPr>
          <w:rFonts w:hint="eastAsia"/>
          <w:b/>
          <w:szCs w:val="32"/>
        </w:rPr>
        <w:t xml:space="preserve"> </w:t>
      </w:r>
      <w:r>
        <w:rPr>
          <w:b/>
          <w:szCs w:val="32"/>
        </w:rPr>
        <w:t xml:space="preserve"> </w:t>
      </w:r>
      <w:r>
        <w:rPr>
          <w:rFonts w:hint="eastAsia"/>
          <w:szCs w:val="32"/>
        </w:rPr>
        <w:t>学生工作办公室</w:t>
      </w:r>
      <w:r>
        <w:rPr>
          <w:szCs w:val="32"/>
        </w:rPr>
        <w:t>负责审核班级评审结果，并将结果上报学院</w:t>
      </w:r>
      <w:r w:rsidRPr="00462CB4">
        <w:rPr>
          <w:rFonts w:hint="eastAsia"/>
          <w:szCs w:val="32"/>
        </w:rPr>
        <w:t>学院研究生奖助学金评审委员会</w:t>
      </w:r>
      <w:r>
        <w:rPr>
          <w:szCs w:val="32"/>
        </w:rPr>
        <w:t>。同时，</w:t>
      </w:r>
      <w:r>
        <w:rPr>
          <w:rFonts w:hint="eastAsia"/>
          <w:szCs w:val="32"/>
        </w:rPr>
        <w:t>学生工作办公室</w:t>
      </w:r>
      <w:r>
        <w:rPr>
          <w:szCs w:val="32"/>
        </w:rPr>
        <w:t>应对评奖标准进行宣传解读，监督班评审小组公开、公平、公正地开展工作，接受学生申诉、及时调解矛盾。</w:t>
      </w:r>
    </w:p>
    <w:p w14:paraId="11AC9E16" w14:textId="58540069" w:rsidR="005C3693" w:rsidRDefault="005C3693" w:rsidP="00B3428E">
      <w:pPr>
        <w:spacing w:beforeLines="50" w:before="288" w:afterLines="50" w:after="288"/>
        <w:jc w:val="center"/>
        <w:rPr>
          <w:b/>
          <w:bCs/>
          <w:szCs w:val="32"/>
        </w:rPr>
      </w:pPr>
      <w:r>
        <w:rPr>
          <w:b/>
          <w:bCs/>
          <w:szCs w:val="32"/>
        </w:rPr>
        <w:t>第三章</w:t>
      </w:r>
      <w:r w:rsidR="00B3428E">
        <w:rPr>
          <w:rFonts w:hint="eastAsia"/>
          <w:b/>
          <w:bCs/>
          <w:szCs w:val="32"/>
        </w:rPr>
        <w:t xml:space="preserve"> </w:t>
      </w:r>
      <w:r w:rsidR="00B3428E">
        <w:rPr>
          <w:b/>
          <w:bCs/>
          <w:szCs w:val="32"/>
        </w:rPr>
        <w:t xml:space="preserve"> </w:t>
      </w:r>
      <w:r>
        <w:rPr>
          <w:b/>
          <w:bCs/>
          <w:szCs w:val="32"/>
        </w:rPr>
        <w:t>名额与奖金</w:t>
      </w:r>
    </w:p>
    <w:p w14:paraId="263963F9" w14:textId="1B8BEA0F" w:rsidR="005C3693" w:rsidRDefault="005C3693" w:rsidP="00B3428E">
      <w:pPr>
        <w:ind w:firstLineChars="200" w:firstLine="626"/>
        <w:jc w:val="both"/>
        <w:rPr>
          <w:szCs w:val="32"/>
        </w:rPr>
      </w:pPr>
      <w:r>
        <w:rPr>
          <w:b/>
          <w:bCs/>
          <w:szCs w:val="32"/>
        </w:rPr>
        <w:t>第</w:t>
      </w:r>
      <w:r w:rsidR="00B3428E">
        <w:rPr>
          <w:rFonts w:hint="eastAsia"/>
          <w:b/>
          <w:bCs/>
          <w:szCs w:val="32"/>
        </w:rPr>
        <w:t>九</w:t>
      </w:r>
      <w:r>
        <w:rPr>
          <w:b/>
          <w:bCs/>
          <w:szCs w:val="32"/>
        </w:rPr>
        <w:t>条</w:t>
      </w:r>
      <w:r>
        <w:rPr>
          <w:szCs w:val="32"/>
        </w:rPr>
        <w:tab/>
      </w:r>
      <w:r w:rsidR="00B3428E">
        <w:rPr>
          <w:szCs w:val="32"/>
        </w:rPr>
        <w:t xml:space="preserve"> </w:t>
      </w:r>
      <w:r>
        <w:rPr>
          <w:szCs w:val="32"/>
        </w:rPr>
        <w:t>奖助金名额</w:t>
      </w:r>
    </w:p>
    <w:p w14:paraId="02BD00DB" w14:textId="07404FAC" w:rsidR="005C3693" w:rsidRDefault="00B3428E" w:rsidP="00B3428E">
      <w:pPr>
        <w:adjustRightInd/>
        <w:snapToGrid/>
        <w:ind w:firstLineChars="200" w:firstLine="624"/>
        <w:jc w:val="both"/>
        <w:rPr>
          <w:szCs w:val="32"/>
        </w:rPr>
      </w:pPr>
      <w:r>
        <w:rPr>
          <w:rFonts w:hint="eastAsia"/>
          <w:szCs w:val="32"/>
        </w:rPr>
        <w:t>（一）</w:t>
      </w:r>
      <w:r w:rsidR="005C3693">
        <w:rPr>
          <w:szCs w:val="32"/>
        </w:rPr>
        <w:t>学院</w:t>
      </w:r>
      <w:r w:rsidR="005C3693">
        <w:rPr>
          <w:kern w:val="0"/>
          <w:szCs w:val="32"/>
        </w:rPr>
        <w:t>奖助金的名额由学校统一分配，各</w:t>
      </w:r>
      <w:r w:rsidR="005C3693">
        <w:rPr>
          <w:rFonts w:hint="eastAsia"/>
          <w:kern w:val="0"/>
          <w:szCs w:val="32"/>
        </w:rPr>
        <w:t>年级</w:t>
      </w:r>
      <w:r w:rsidR="005C3693">
        <w:rPr>
          <w:kern w:val="0"/>
          <w:szCs w:val="32"/>
        </w:rPr>
        <w:t>专业名额</w:t>
      </w:r>
      <w:r w:rsidR="005C3693">
        <w:rPr>
          <w:kern w:val="0"/>
          <w:szCs w:val="32"/>
        </w:rPr>
        <w:lastRenderedPageBreak/>
        <w:t>原则上根据各</w:t>
      </w:r>
      <w:r w:rsidR="005C3693">
        <w:rPr>
          <w:rFonts w:hint="eastAsia"/>
          <w:kern w:val="0"/>
          <w:szCs w:val="32"/>
        </w:rPr>
        <w:t>年级</w:t>
      </w:r>
      <w:r w:rsidR="005C3693">
        <w:rPr>
          <w:kern w:val="0"/>
          <w:szCs w:val="32"/>
        </w:rPr>
        <w:t>专业参评学生人数比例进行分配</w:t>
      </w:r>
      <w:r w:rsidR="005C3693">
        <w:rPr>
          <w:szCs w:val="32"/>
        </w:rPr>
        <w:t>。</w:t>
      </w:r>
    </w:p>
    <w:p w14:paraId="27D68A48" w14:textId="4B2668B6" w:rsidR="005C3693" w:rsidRDefault="00B3428E" w:rsidP="00B3428E">
      <w:pPr>
        <w:adjustRightInd/>
        <w:snapToGrid/>
        <w:ind w:firstLineChars="200" w:firstLine="624"/>
        <w:jc w:val="both"/>
        <w:rPr>
          <w:szCs w:val="32"/>
        </w:rPr>
      </w:pPr>
      <w:r>
        <w:rPr>
          <w:rFonts w:hint="eastAsia"/>
          <w:szCs w:val="32"/>
        </w:rPr>
        <w:t>（二）</w:t>
      </w:r>
      <w:r w:rsidR="005C3693">
        <w:rPr>
          <w:szCs w:val="32"/>
        </w:rPr>
        <w:t>每年奖助金最终推荐名额以当年评选通知为准。</w:t>
      </w:r>
    </w:p>
    <w:p w14:paraId="6C83B2E3" w14:textId="1297CF0D" w:rsidR="005C3693" w:rsidRDefault="005C3693" w:rsidP="00B3428E">
      <w:pPr>
        <w:ind w:firstLineChars="200" w:firstLine="626"/>
        <w:jc w:val="both"/>
        <w:rPr>
          <w:szCs w:val="32"/>
        </w:rPr>
      </w:pPr>
      <w:r>
        <w:rPr>
          <w:b/>
          <w:bCs/>
          <w:szCs w:val="32"/>
        </w:rPr>
        <w:t>第十条</w:t>
      </w:r>
      <w:r w:rsidR="00B3428E">
        <w:rPr>
          <w:szCs w:val="32"/>
        </w:rPr>
        <w:t xml:space="preserve">  </w:t>
      </w:r>
      <w:r>
        <w:rPr>
          <w:szCs w:val="32"/>
        </w:rPr>
        <w:t>奖助金发放标准</w:t>
      </w:r>
    </w:p>
    <w:p w14:paraId="1372B14B" w14:textId="77777777" w:rsidR="005C3693" w:rsidRDefault="005C3693" w:rsidP="00723405">
      <w:pPr>
        <w:ind w:leftChars="200" w:left="624"/>
        <w:jc w:val="both"/>
        <w:rPr>
          <w:szCs w:val="32"/>
        </w:rPr>
      </w:pPr>
      <w:r>
        <w:rPr>
          <w:szCs w:val="32"/>
        </w:rPr>
        <w:t>根据学校研究生奖助体系相关政策执行，以当年学校发布</w:t>
      </w:r>
    </w:p>
    <w:p w14:paraId="3208436B" w14:textId="77777777" w:rsidR="005C3693" w:rsidRDefault="005C3693" w:rsidP="00723405">
      <w:pPr>
        <w:jc w:val="both"/>
        <w:rPr>
          <w:szCs w:val="32"/>
        </w:rPr>
      </w:pPr>
      <w:r>
        <w:rPr>
          <w:szCs w:val="32"/>
        </w:rPr>
        <w:t>的通知为准。</w:t>
      </w:r>
    </w:p>
    <w:p w14:paraId="020F2A0E" w14:textId="77777777" w:rsidR="005C3693" w:rsidRDefault="005C3693" w:rsidP="00B3428E">
      <w:pPr>
        <w:spacing w:beforeLines="50" w:before="288" w:afterLines="50" w:after="288"/>
        <w:jc w:val="center"/>
        <w:rPr>
          <w:b/>
          <w:bCs/>
          <w:szCs w:val="32"/>
        </w:rPr>
      </w:pPr>
      <w:r>
        <w:rPr>
          <w:b/>
          <w:bCs/>
          <w:szCs w:val="32"/>
        </w:rPr>
        <w:t>第四章</w:t>
      </w:r>
      <w:r>
        <w:rPr>
          <w:rFonts w:ascii="宋体" w:hAnsi="宋体" w:cs="宋体" w:hint="eastAsia"/>
          <w:b/>
          <w:bCs/>
          <w:szCs w:val="32"/>
        </w:rPr>
        <w:t xml:space="preserve"> </w:t>
      </w:r>
      <w:r>
        <w:rPr>
          <w:b/>
          <w:bCs/>
          <w:szCs w:val="32"/>
        </w:rPr>
        <w:t>参评条件</w:t>
      </w:r>
    </w:p>
    <w:p w14:paraId="1ACD07D2" w14:textId="3D81C37F" w:rsidR="005C3693" w:rsidRDefault="005C3693" w:rsidP="00B3428E">
      <w:pPr>
        <w:ind w:firstLineChars="200" w:firstLine="626"/>
        <w:jc w:val="both"/>
        <w:rPr>
          <w:szCs w:val="32"/>
        </w:rPr>
      </w:pPr>
      <w:r>
        <w:rPr>
          <w:b/>
          <w:bCs/>
          <w:szCs w:val="32"/>
        </w:rPr>
        <w:t>第十</w:t>
      </w:r>
      <w:r w:rsidR="00B3428E">
        <w:rPr>
          <w:rFonts w:hint="eastAsia"/>
          <w:b/>
          <w:bCs/>
          <w:szCs w:val="32"/>
        </w:rPr>
        <w:t>一</w:t>
      </w:r>
      <w:r>
        <w:rPr>
          <w:b/>
          <w:bCs/>
          <w:szCs w:val="32"/>
        </w:rPr>
        <w:t>条</w:t>
      </w:r>
      <w:r>
        <w:rPr>
          <w:szCs w:val="32"/>
        </w:rPr>
        <w:tab/>
      </w:r>
      <w:r>
        <w:rPr>
          <w:szCs w:val="32"/>
        </w:rPr>
        <w:t>参评对象资格</w:t>
      </w:r>
    </w:p>
    <w:p w14:paraId="46B1C7A0" w14:textId="77777777" w:rsidR="005C3693" w:rsidRPr="003D2578" w:rsidRDefault="005C3693" w:rsidP="00723405">
      <w:pPr>
        <w:numPr>
          <w:ilvl w:val="0"/>
          <w:numId w:val="2"/>
        </w:numPr>
        <w:adjustRightInd/>
        <w:snapToGrid/>
        <w:ind w:firstLineChars="200" w:firstLine="624"/>
        <w:jc w:val="both"/>
        <w:rPr>
          <w:szCs w:val="32"/>
        </w:rPr>
      </w:pPr>
      <w:r w:rsidRPr="00B04D5F">
        <w:rPr>
          <w:rFonts w:hint="eastAsia"/>
          <w:color w:val="000000"/>
          <w:szCs w:val="32"/>
        </w:rPr>
        <w:t>纳入全国研究生招生计划且在基本修业年限内的全日制研究生（有固定工资收入的除外）以及非在职全日制“少数民族高层次骨干人才研究生培养计划”国家专项计划研究生。</w:t>
      </w:r>
      <w:r>
        <w:rPr>
          <w:rFonts w:hint="eastAsia"/>
          <w:color w:val="000000"/>
          <w:szCs w:val="32"/>
        </w:rPr>
        <w:t>不含国际学生、</w:t>
      </w:r>
      <w:r>
        <w:rPr>
          <w:color w:val="000000"/>
          <w:szCs w:val="32"/>
        </w:rPr>
        <w:t>港澳台学生、外国留学生及</w:t>
      </w:r>
      <w:r w:rsidRPr="00B04D5F">
        <w:rPr>
          <w:rFonts w:hint="eastAsia"/>
          <w:color w:val="000000"/>
          <w:szCs w:val="32"/>
        </w:rPr>
        <w:t>录取类别为在职定向就业（“少数民族高层次骨干人才研究生培养计划”除外）</w:t>
      </w:r>
      <w:r>
        <w:rPr>
          <w:rFonts w:hint="eastAsia"/>
          <w:color w:val="000000"/>
          <w:szCs w:val="32"/>
        </w:rPr>
        <w:t>的研究生。</w:t>
      </w:r>
    </w:p>
    <w:p w14:paraId="2D4428C8" w14:textId="3635B95A" w:rsidR="005C3693" w:rsidRDefault="005C3693" w:rsidP="00723405">
      <w:pPr>
        <w:jc w:val="both"/>
        <w:rPr>
          <w:szCs w:val="32"/>
        </w:rPr>
      </w:pPr>
      <w:r w:rsidRPr="00B04D5F">
        <w:rPr>
          <w:rFonts w:hint="eastAsia"/>
          <w:color w:val="000000"/>
          <w:szCs w:val="32"/>
        </w:rPr>
        <w:t>“优生优培”资助计划博士研究生奖助金需单独评审</w:t>
      </w:r>
      <w:r>
        <w:rPr>
          <w:color w:val="000000"/>
          <w:szCs w:val="32"/>
        </w:rPr>
        <w:t>。</w:t>
      </w:r>
    </w:p>
    <w:p w14:paraId="2ADD4A76" w14:textId="77777777" w:rsidR="005C3693" w:rsidRDefault="005C3693" w:rsidP="00723405">
      <w:pPr>
        <w:numPr>
          <w:ilvl w:val="0"/>
          <w:numId w:val="2"/>
        </w:numPr>
        <w:adjustRightInd/>
        <w:snapToGrid/>
        <w:ind w:firstLineChars="200" w:firstLine="624"/>
        <w:jc w:val="both"/>
        <w:rPr>
          <w:szCs w:val="32"/>
        </w:rPr>
      </w:pPr>
      <w:r>
        <w:rPr>
          <w:color w:val="000000"/>
          <w:szCs w:val="32"/>
        </w:rPr>
        <w:t>研究生有</w:t>
      </w:r>
      <w:r>
        <w:rPr>
          <w:szCs w:val="32"/>
        </w:rPr>
        <w:t>以下情况之一者不能参加当年奖</w:t>
      </w:r>
      <w:r>
        <w:rPr>
          <w:rFonts w:hint="eastAsia"/>
          <w:szCs w:val="32"/>
        </w:rPr>
        <w:t>助</w:t>
      </w:r>
      <w:r>
        <w:rPr>
          <w:szCs w:val="32"/>
        </w:rPr>
        <w:t>金的评定：</w:t>
      </w:r>
    </w:p>
    <w:p w14:paraId="067E677D" w14:textId="46147FD8" w:rsidR="005C3693" w:rsidRPr="00B3428E" w:rsidRDefault="005C3693" w:rsidP="00723405">
      <w:pPr>
        <w:ind w:leftChars="5" w:left="16" w:firstLineChars="200" w:firstLine="624"/>
        <w:jc w:val="both"/>
        <w:rPr>
          <w:rFonts w:eastAsia="仿宋"/>
          <w:szCs w:val="32"/>
        </w:rPr>
      </w:pPr>
      <w:r w:rsidRPr="00B3428E">
        <w:rPr>
          <w:rFonts w:eastAsia="仿宋" w:hint="eastAsia"/>
          <w:szCs w:val="32"/>
        </w:rPr>
        <w:t>1.</w:t>
      </w:r>
      <w:r w:rsidR="00B3428E" w:rsidRPr="00B3428E">
        <w:rPr>
          <w:rFonts w:eastAsia="仿宋"/>
          <w:szCs w:val="32"/>
        </w:rPr>
        <w:t xml:space="preserve"> </w:t>
      </w:r>
      <w:r w:rsidRPr="00B3428E">
        <w:rPr>
          <w:rFonts w:eastAsia="仿宋" w:hint="eastAsia"/>
          <w:szCs w:val="32"/>
        </w:rPr>
        <w:t>在申请资料中弄虚作假者；</w:t>
      </w:r>
    </w:p>
    <w:p w14:paraId="3A54D8FD" w14:textId="1B796C9E" w:rsidR="005C3693" w:rsidRPr="00B3428E" w:rsidRDefault="005C3693" w:rsidP="00723405">
      <w:pPr>
        <w:ind w:leftChars="5" w:left="16" w:firstLineChars="200" w:firstLine="624"/>
        <w:jc w:val="both"/>
        <w:rPr>
          <w:rFonts w:eastAsia="仿宋"/>
          <w:szCs w:val="32"/>
        </w:rPr>
      </w:pPr>
      <w:r w:rsidRPr="00B3428E">
        <w:rPr>
          <w:rFonts w:eastAsia="仿宋" w:hint="eastAsia"/>
          <w:szCs w:val="32"/>
        </w:rPr>
        <w:t>2.</w:t>
      </w:r>
      <w:r w:rsidR="00B3428E">
        <w:rPr>
          <w:rFonts w:eastAsia="仿宋"/>
          <w:szCs w:val="32"/>
        </w:rPr>
        <w:t xml:space="preserve"> </w:t>
      </w:r>
      <w:r w:rsidRPr="00B3428E">
        <w:rPr>
          <w:rFonts w:eastAsia="仿宋" w:hint="eastAsia"/>
          <w:szCs w:val="32"/>
        </w:rPr>
        <w:t>参评年度违反校纪校规受到纪律处分者；</w:t>
      </w:r>
    </w:p>
    <w:p w14:paraId="64152CB0" w14:textId="1C48B980" w:rsidR="005C3693" w:rsidRPr="00B3428E" w:rsidRDefault="005C3693" w:rsidP="00723405">
      <w:pPr>
        <w:ind w:leftChars="5" w:left="16" w:firstLineChars="200" w:firstLine="624"/>
        <w:jc w:val="both"/>
        <w:rPr>
          <w:rFonts w:eastAsia="仿宋"/>
          <w:szCs w:val="32"/>
        </w:rPr>
      </w:pPr>
      <w:r w:rsidRPr="00B3428E">
        <w:rPr>
          <w:rFonts w:eastAsia="仿宋" w:hint="eastAsia"/>
          <w:szCs w:val="32"/>
        </w:rPr>
        <w:t>3.</w:t>
      </w:r>
      <w:r w:rsidR="00B3428E">
        <w:rPr>
          <w:rFonts w:eastAsia="仿宋"/>
          <w:szCs w:val="32"/>
        </w:rPr>
        <w:t xml:space="preserve"> </w:t>
      </w:r>
      <w:r w:rsidRPr="00B3428E">
        <w:rPr>
          <w:rFonts w:eastAsia="仿宋" w:hint="eastAsia"/>
          <w:szCs w:val="32"/>
        </w:rPr>
        <w:t>参评年度有考试作弊或抄袭剽窃、弄虚作假等学术不端行为经查证属实者；</w:t>
      </w:r>
    </w:p>
    <w:p w14:paraId="1B60406B" w14:textId="3DA8DF72" w:rsidR="005C3693" w:rsidRPr="00B3428E" w:rsidRDefault="005C3693" w:rsidP="00723405">
      <w:pPr>
        <w:ind w:leftChars="5" w:left="16" w:firstLineChars="200" w:firstLine="624"/>
        <w:jc w:val="both"/>
        <w:rPr>
          <w:rFonts w:eastAsia="仿宋"/>
          <w:szCs w:val="32"/>
        </w:rPr>
      </w:pPr>
      <w:r w:rsidRPr="00B3428E">
        <w:rPr>
          <w:rFonts w:eastAsia="仿宋" w:hint="eastAsia"/>
          <w:szCs w:val="32"/>
        </w:rPr>
        <w:t>4.</w:t>
      </w:r>
      <w:r w:rsidR="00B3428E">
        <w:rPr>
          <w:rFonts w:eastAsia="仿宋"/>
          <w:szCs w:val="32"/>
        </w:rPr>
        <w:t xml:space="preserve"> </w:t>
      </w:r>
      <w:r w:rsidRPr="00B3428E">
        <w:rPr>
          <w:rFonts w:eastAsia="仿宋" w:hint="eastAsia"/>
          <w:szCs w:val="32"/>
        </w:rPr>
        <w:t>未能</w:t>
      </w:r>
      <w:r w:rsidRPr="00B3428E">
        <w:rPr>
          <w:rFonts w:eastAsia="仿宋" w:cs="微软雅黑" w:hint="eastAsia"/>
          <w:szCs w:val="32"/>
        </w:rPr>
        <w:t>完</w:t>
      </w:r>
      <w:r w:rsidRPr="00B3428E">
        <w:rPr>
          <w:rFonts w:eastAsia="仿宋" w:cs="___WRD_EMBED_SUB_43" w:hint="eastAsia"/>
          <w:szCs w:val="32"/>
        </w:rPr>
        <w:t>成培养计划所规定的内容或未通过考核者；</w:t>
      </w:r>
    </w:p>
    <w:p w14:paraId="56941299" w14:textId="6CDBFDE9" w:rsidR="005C3693" w:rsidRPr="00B3428E" w:rsidRDefault="005C3693" w:rsidP="00723405">
      <w:pPr>
        <w:ind w:leftChars="5" w:left="16" w:firstLineChars="200" w:firstLine="624"/>
        <w:jc w:val="both"/>
        <w:rPr>
          <w:rFonts w:eastAsia="仿宋"/>
          <w:szCs w:val="32"/>
        </w:rPr>
      </w:pPr>
      <w:r w:rsidRPr="00B3428E">
        <w:rPr>
          <w:rFonts w:eastAsia="仿宋" w:hint="eastAsia"/>
          <w:szCs w:val="32"/>
        </w:rPr>
        <w:t>5.</w:t>
      </w:r>
      <w:r w:rsidR="00B3428E">
        <w:rPr>
          <w:rFonts w:eastAsia="仿宋"/>
          <w:szCs w:val="32"/>
        </w:rPr>
        <w:t xml:space="preserve"> </w:t>
      </w:r>
      <w:proofErr w:type="gramStart"/>
      <w:r w:rsidRPr="00B3428E">
        <w:rPr>
          <w:rFonts w:eastAsia="仿宋" w:hint="eastAsia"/>
          <w:szCs w:val="32"/>
        </w:rPr>
        <w:t>参评学</w:t>
      </w:r>
      <w:proofErr w:type="gramEnd"/>
      <w:r w:rsidRPr="00B3428E">
        <w:rPr>
          <w:rFonts w:eastAsia="仿宋" w:hint="eastAsia"/>
          <w:szCs w:val="32"/>
        </w:rPr>
        <w:t>年度课程成绩有不合格或补考、重考者；</w:t>
      </w:r>
    </w:p>
    <w:p w14:paraId="099A6D99" w14:textId="1F8DA10B" w:rsidR="005C3693" w:rsidRPr="00B3428E" w:rsidRDefault="005C3693" w:rsidP="00723405">
      <w:pPr>
        <w:ind w:leftChars="5" w:left="16" w:firstLineChars="200" w:firstLine="624"/>
        <w:jc w:val="both"/>
        <w:rPr>
          <w:rFonts w:eastAsia="仿宋"/>
          <w:szCs w:val="32"/>
        </w:rPr>
      </w:pPr>
      <w:r w:rsidRPr="00B3428E">
        <w:rPr>
          <w:rFonts w:eastAsia="仿宋" w:hint="eastAsia"/>
          <w:szCs w:val="32"/>
        </w:rPr>
        <w:lastRenderedPageBreak/>
        <w:t>6.</w:t>
      </w:r>
      <w:r w:rsidR="00B3428E">
        <w:rPr>
          <w:rFonts w:eastAsia="仿宋"/>
          <w:szCs w:val="32"/>
        </w:rPr>
        <w:t xml:space="preserve"> </w:t>
      </w:r>
      <w:r w:rsidRPr="00B3428E">
        <w:rPr>
          <w:rFonts w:eastAsia="仿宋" w:hint="eastAsia"/>
          <w:szCs w:val="32"/>
        </w:rPr>
        <w:t>在科研工作中，违反工作程序，导致严重后果者；</w:t>
      </w:r>
    </w:p>
    <w:p w14:paraId="046B3D49" w14:textId="1767DE44" w:rsidR="005C3693" w:rsidRPr="00B3428E" w:rsidRDefault="005C3693" w:rsidP="00723405">
      <w:pPr>
        <w:ind w:leftChars="5" w:left="16" w:firstLineChars="200" w:firstLine="624"/>
        <w:jc w:val="both"/>
        <w:rPr>
          <w:rFonts w:eastAsia="仿宋"/>
          <w:szCs w:val="32"/>
        </w:rPr>
      </w:pPr>
      <w:r w:rsidRPr="00B3428E">
        <w:rPr>
          <w:rFonts w:eastAsia="仿宋"/>
          <w:szCs w:val="32"/>
        </w:rPr>
        <w:t>7</w:t>
      </w:r>
      <w:r w:rsidRPr="00B3428E">
        <w:rPr>
          <w:rFonts w:eastAsia="仿宋" w:hint="eastAsia"/>
          <w:szCs w:val="32"/>
        </w:rPr>
        <w:t>.</w:t>
      </w:r>
      <w:r w:rsidR="00B3428E">
        <w:rPr>
          <w:rFonts w:eastAsia="仿宋"/>
          <w:szCs w:val="32"/>
        </w:rPr>
        <w:t xml:space="preserve"> </w:t>
      </w:r>
      <w:r w:rsidRPr="00B3428E">
        <w:rPr>
          <w:rFonts w:eastAsia="仿宋" w:hint="eastAsia"/>
          <w:szCs w:val="32"/>
        </w:rPr>
        <w:t>党员在当年党支部民主评议中，结果为基本合格及以下等级者；</w:t>
      </w:r>
      <w:r w:rsidRPr="00B3428E">
        <w:rPr>
          <w:rFonts w:hint="eastAsia"/>
        </w:rPr>
        <w:t>团员在当年团员教育评议中，结果为基本合格及以下等级者；</w:t>
      </w:r>
    </w:p>
    <w:p w14:paraId="211ABD90" w14:textId="06C6A42F" w:rsidR="005C3693" w:rsidRPr="00B3428E" w:rsidRDefault="005C3693" w:rsidP="00723405">
      <w:pPr>
        <w:ind w:leftChars="5" w:left="16" w:firstLineChars="200" w:firstLine="624"/>
        <w:jc w:val="both"/>
        <w:rPr>
          <w:rFonts w:eastAsia="仿宋"/>
          <w:szCs w:val="32"/>
        </w:rPr>
      </w:pPr>
      <w:r w:rsidRPr="00B3428E">
        <w:rPr>
          <w:rFonts w:eastAsia="仿宋"/>
          <w:szCs w:val="32"/>
        </w:rPr>
        <w:t>8</w:t>
      </w:r>
      <w:r w:rsidRPr="00B3428E">
        <w:rPr>
          <w:rFonts w:eastAsia="仿宋" w:hint="eastAsia"/>
          <w:szCs w:val="32"/>
        </w:rPr>
        <w:t>.</w:t>
      </w:r>
      <w:r w:rsidR="00B3428E">
        <w:rPr>
          <w:rFonts w:eastAsia="仿宋"/>
          <w:szCs w:val="32"/>
        </w:rPr>
        <w:t xml:space="preserve"> </w:t>
      </w:r>
      <w:r w:rsidRPr="00B3428E">
        <w:rPr>
          <w:rFonts w:eastAsia="仿宋" w:hint="eastAsia"/>
          <w:szCs w:val="32"/>
        </w:rPr>
        <w:t>违反宿舍或实验室有关消防安全管理规定，屡教不改者；</w:t>
      </w:r>
      <w:r w:rsidRPr="00B3428E">
        <w:rPr>
          <w:rFonts w:eastAsia="仿宋" w:hint="eastAsia"/>
          <w:szCs w:val="32"/>
        </w:rPr>
        <w:t xml:space="preserve"> </w:t>
      </w:r>
    </w:p>
    <w:p w14:paraId="19E6FEF4" w14:textId="0D954B83" w:rsidR="005C3693" w:rsidRPr="00B3428E" w:rsidRDefault="005C3693" w:rsidP="00723405">
      <w:pPr>
        <w:ind w:leftChars="5" w:left="16" w:firstLineChars="200" w:firstLine="624"/>
        <w:jc w:val="both"/>
        <w:rPr>
          <w:rFonts w:eastAsia="仿宋"/>
          <w:szCs w:val="32"/>
        </w:rPr>
      </w:pPr>
      <w:r w:rsidRPr="00B3428E">
        <w:rPr>
          <w:rFonts w:eastAsia="仿宋"/>
          <w:szCs w:val="32"/>
        </w:rPr>
        <w:t>9</w:t>
      </w:r>
      <w:r w:rsidRPr="00B3428E">
        <w:rPr>
          <w:rFonts w:eastAsia="仿宋" w:hint="eastAsia"/>
          <w:szCs w:val="32"/>
        </w:rPr>
        <w:t>.</w:t>
      </w:r>
      <w:r w:rsidR="00B3428E">
        <w:rPr>
          <w:rFonts w:eastAsia="仿宋"/>
          <w:szCs w:val="32"/>
        </w:rPr>
        <w:t xml:space="preserve"> </w:t>
      </w:r>
      <w:r w:rsidRPr="00B3428E">
        <w:rPr>
          <w:rFonts w:eastAsia="仿宋" w:hint="eastAsia"/>
          <w:szCs w:val="32"/>
        </w:rPr>
        <w:t>发布或传播危害国家统一、民族团结和社会稳定言论，组织或参与非法集会、游行、示威等活动，不听劝阻者；张贴、投递、散发非法宣传品，散播虚假或有害信息扰乱公共秩序者；</w:t>
      </w:r>
    </w:p>
    <w:p w14:paraId="4DCF8E9D" w14:textId="337E890D" w:rsidR="005C3693" w:rsidRPr="00B3428E" w:rsidRDefault="005C3693" w:rsidP="00723405">
      <w:pPr>
        <w:ind w:leftChars="5" w:left="16" w:firstLineChars="200" w:firstLine="624"/>
        <w:jc w:val="both"/>
        <w:rPr>
          <w:rFonts w:eastAsia="仿宋"/>
          <w:szCs w:val="32"/>
        </w:rPr>
      </w:pPr>
      <w:r w:rsidRPr="00B3428E">
        <w:rPr>
          <w:rFonts w:eastAsia="仿宋" w:hint="eastAsia"/>
          <w:szCs w:val="32"/>
        </w:rPr>
        <w:t>1</w:t>
      </w:r>
      <w:r w:rsidRPr="00B3428E">
        <w:rPr>
          <w:rFonts w:eastAsia="仿宋"/>
          <w:szCs w:val="32"/>
        </w:rPr>
        <w:t>0</w:t>
      </w:r>
      <w:r w:rsidRPr="00B3428E">
        <w:rPr>
          <w:rFonts w:eastAsia="仿宋" w:hint="eastAsia"/>
          <w:szCs w:val="32"/>
        </w:rPr>
        <w:t>.</w:t>
      </w:r>
      <w:r w:rsidR="00B3428E">
        <w:rPr>
          <w:rFonts w:eastAsia="仿宋"/>
          <w:szCs w:val="32"/>
        </w:rPr>
        <w:t xml:space="preserve"> </w:t>
      </w:r>
      <w:r w:rsidRPr="00B3428E">
        <w:rPr>
          <w:rFonts w:eastAsia="仿宋" w:hint="eastAsia"/>
          <w:szCs w:val="32"/>
        </w:rPr>
        <w:t>违反国家网络安全法及有关保密规定者；利用网络制作、复制、查阅和传播虚假信息、不良信息或非法信息，经批评教育不改者；通过信息网络发表、传播影响学校稳定，有损学校权益的言论、文章、影音资料者。</w:t>
      </w:r>
    </w:p>
    <w:p w14:paraId="2E9EEAD0" w14:textId="185C94DC" w:rsidR="005C3693" w:rsidRPr="00B3428E" w:rsidRDefault="005C3693" w:rsidP="00723405">
      <w:pPr>
        <w:ind w:leftChars="5" w:left="16" w:firstLineChars="200" w:firstLine="624"/>
        <w:jc w:val="both"/>
        <w:rPr>
          <w:rFonts w:eastAsia="仿宋"/>
          <w:szCs w:val="32"/>
        </w:rPr>
      </w:pPr>
      <w:r w:rsidRPr="00B3428E">
        <w:rPr>
          <w:rFonts w:eastAsia="仿宋" w:hint="eastAsia"/>
          <w:szCs w:val="32"/>
        </w:rPr>
        <w:t>1</w:t>
      </w:r>
      <w:r w:rsidRPr="00B3428E">
        <w:rPr>
          <w:rFonts w:eastAsia="仿宋"/>
          <w:szCs w:val="32"/>
        </w:rPr>
        <w:t>1</w:t>
      </w:r>
      <w:r w:rsidRPr="00B3428E">
        <w:rPr>
          <w:rFonts w:eastAsia="仿宋" w:hint="eastAsia"/>
          <w:szCs w:val="32"/>
        </w:rPr>
        <w:t>.</w:t>
      </w:r>
      <w:r w:rsidR="00B3428E">
        <w:rPr>
          <w:rFonts w:eastAsia="仿宋"/>
          <w:szCs w:val="32"/>
        </w:rPr>
        <w:t xml:space="preserve"> </w:t>
      </w:r>
      <w:r w:rsidRPr="00B3428E">
        <w:rPr>
          <w:rFonts w:eastAsia="仿宋" w:hint="eastAsia"/>
          <w:szCs w:val="32"/>
        </w:rPr>
        <w:t>研究生培养单位根据相关规定认定的不</w:t>
      </w:r>
      <w:r w:rsidRPr="00B3428E">
        <w:rPr>
          <w:rFonts w:eastAsia="仿宋" w:cs="微软雅黑" w:hint="eastAsia"/>
          <w:szCs w:val="32"/>
        </w:rPr>
        <w:t>予</w:t>
      </w:r>
      <w:r w:rsidRPr="00B3428E">
        <w:rPr>
          <w:rFonts w:eastAsia="仿宋" w:cs="___WRD_EMBED_SUB_43" w:hint="eastAsia"/>
          <w:szCs w:val="32"/>
        </w:rPr>
        <w:t>资助的其他情形</w:t>
      </w:r>
      <w:r w:rsidRPr="00B3428E">
        <w:rPr>
          <w:rFonts w:eastAsia="仿宋" w:hint="eastAsia"/>
          <w:szCs w:val="32"/>
        </w:rPr>
        <w:t>。</w:t>
      </w:r>
    </w:p>
    <w:p w14:paraId="21A2F5DF" w14:textId="77777777" w:rsidR="005C3693" w:rsidRDefault="005C3693" w:rsidP="00723405">
      <w:pPr>
        <w:widowControl/>
        <w:ind w:firstLineChars="200" w:firstLine="624"/>
        <w:jc w:val="both"/>
        <w:rPr>
          <w:szCs w:val="32"/>
        </w:rPr>
      </w:pPr>
      <w:r w:rsidRPr="002773B2">
        <w:rPr>
          <w:rFonts w:hint="eastAsia"/>
          <w:color w:val="000000"/>
          <w:szCs w:val="32"/>
        </w:rPr>
        <w:t>（三）导师及研究生培养单位对于学生特殊情况，可依据相关规定降低奖助等级。</w:t>
      </w:r>
    </w:p>
    <w:p w14:paraId="03BF2A5B" w14:textId="2C845A21" w:rsidR="005C3693" w:rsidRDefault="005C3693" w:rsidP="00B3428E">
      <w:pPr>
        <w:ind w:firstLineChars="200" w:firstLine="626"/>
        <w:jc w:val="both"/>
        <w:rPr>
          <w:szCs w:val="32"/>
        </w:rPr>
      </w:pPr>
      <w:r>
        <w:rPr>
          <w:b/>
          <w:bCs/>
          <w:szCs w:val="32"/>
        </w:rPr>
        <w:t>第十</w:t>
      </w:r>
      <w:r w:rsidR="00B3428E">
        <w:rPr>
          <w:rFonts w:hint="eastAsia"/>
          <w:b/>
          <w:bCs/>
          <w:szCs w:val="32"/>
        </w:rPr>
        <w:t>二</w:t>
      </w:r>
      <w:r>
        <w:rPr>
          <w:b/>
          <w:bCs/>
          <w:szCs w:val="32"/>
        </w:rPr>
        <w:t>条</w:t>
      </w:r>
      <w:r>
        <w:rPr>
          <w:szCs w:val="32"/>
        </w:rPr>
        <w:tab/>
      </w:r>
      <w:r w:rsidR="00B3428E">
        <w:rPr>
          <w:szCs w:val="32"/>
        </w:rPr>
        <w:t xml:space="preserve">  </w:t>
      </w:r>
      <w:r>
        <w:rPr>
          <w:szCs w:val="32"/>
        </w:rPr>
        <w:t>参评条件</w:t>
      </w:r>
    </w:p>
    <w:p w14:paraId="57C89D54" w14:textId="77777777" w:rsidR="005C3693" w:rsidRDefault="005C3693" w:rsidP="00723405">
      <w:pPr>
        <w:numPr>
          <w:ilvl w:val="0"/>
          <w:numId w:val="3"/>
        </w:numPr>
        <w:adjustRightInd/>
        <w:snapToGrid/>
        <w:ind w:firstLineChars="200" w:firstLine="624"/>
        <w:jc w:val="both"/>
        <w:rPr>
          <w:szCs w:val="32"/>
        </w:rPr>
      </w:pPr>
      <w:r>
        <w:rPr>
          <w:szCs w:val="32"/>
        </w:rPr>
        <w:t>热爱社会主义祖国，拥护中国共产党领导。</w:t>
      </w:r>
    </w:p>
    <w:p w14:paraId="4648892A" w14:textId="77777777" w:rsidR="005C3693" w:rsidRDefault="005C3693" w:rsidP="00723405">
      <w:pPr>
        <w:numPr>
          <w:ilvl w:val="0"/>
          <w:numId w:val="3"/>
        </w:numPr>
        <w:adjustRightInd/>
        <w:snapToGrid/>
        <w:ind w:firstLineChars="200" w:firstLine="624"/>
        <w:jc w:val="both"/>
        <w:rPr>
          <w:szCs w:val="32"/>
        </w:rPr>
      </w:pPr>
      <w:r>
        <w:rPr>
          <w:szCs w:val="32"/>
        </w:rPr>
        <w:t>遵</w:t>
      </w:r>
      <w:r>
        <w:rPr>
          <w:rFonts w:hint="eastAsia"/>
          <w:szCs w:val="32"/>
        </w:rPr>
        <w:t>纪守</w:t>
      </w:r>
      <w:r>
        <w:rPr>
          <w:rFonts w:ascii="宋体" w:hAnsi="宋体" w:cs="宋体" w:hint="eastAsia"/>
          <w:szCs w:val="32"/>
        </w:rPr>
        <w:t>法</w:t>
      </w:r>
      <w:r>
        <w:rPr>
          <w:szCs w:val="32"/>
        </w:rPr>
        <w:t>，遵守学校</w:t>
      </w:r>
      <w:r>
        <w:rPr>
          <w:rFonts w:ascii="宋体" w:hAnsi="宋体" w:cs="宋体" w:hint="eastAsia"/>
          <w:szCs w:val="32"/>
        </w:rPr>
        <w:t>相关</w:t>
      </w:r>
      <w:r>
        <w:rPr>
          <w:szCs w:val="32"/>
        </w:rPr>
        <w:t>规章制度。</w:t>
      </w:r>
    </w:p>
    <w:p w14:paraId="67C2EE71" w14:textId="77777777" w:rsidR="005C3693" w:rsidRPr="004D502D" w:rsidRDefault="005C3693" w:rsidP="00723405">
      <w:pPr>
        <w:numPr>
          <w:ilvl w:val="0"/>
          <w:numId w:val="3"/>
        </w:numPr>
        <w:adjustRightInd/>
        <w:snapToGrid/>
        <w:ind w:firstLineChars="200" w:firstLine="624"/>
        <w:jc w:val="both"/>
        <w:rPr>
          <w:rFonts w:ascii="华文仿宋" w:eastAsia="华文仿宋" w:hAnsi="华文仿宋"/>
          <w:szCs w:val="32"/>
        </w:rPr>
      </w:pPr>
      <w:r>
        <w:rPr>
          <w:szCs w:val="32"/>
        </w:rPr>
        <w:t>诚实守信，道德品质优良。</w:t>
      </w:r>
    </w:p>
    <w:p w14:paraId="3C424B41" w14:textId="77777777" w:rsidR="005C3693" w:rsidRDefault="005C3693" w:rsidP="00723405">
      <w:pPr>
        <w:numPr>
          <w:ilvl w:val="0"/>
          <w:numId w:val="3"/>
        </w:numPr>
        <w:adjustRightInd/>
        <w:snapToGrid/>
        <w:ind w:firstLineChars="200" w:firstLine="624"/>
        <w:jc w:val="both"/>
        <w:rPr>
          <w:szCs w:val="32"/>
        </w:rPr>
      </w:pPr>
      <w:r>
        <w:rPr>
          <w:szCs w:val="32"/>
        </w:rPr>
        <w:t>热爱集体、尊师爱校、团结同学</w:t>
      </w:r>
      <w:r>
        <w:rPr>
          <w:rFonts w:hint="eastAsia"/>
          <w:szCs w:val="32"/>
        </w:rPr>
        <w:t>，</w:t>
      </w:r>
      <w:r>
        <w:rPr>
          <w:szCs w:val="32"/>
        </w:rPr>
        <w:t>积极参加各项有益的集体活动。</w:t>
      </w:r>
    </w:p>
    <w:p w14:paraId="564DCD29" w14:textId="77777777" w:rsidR="005C3693" w:rsidRDefault="005C3693" w:rsidP="00723405">
      <w:pPr>
        <w:numPr>
          <w:ilvl w:val="0"/>
          <w:numId w:val="3"/>
        </w:numPr>
        <w:adjustRightInd/>
        <w:snapToGrid/>
        <w:ind w:firstLineChars="200" w:firstLine="624"/>
        <w:jc w:val="both"/>
        <w:rPr>
          <w:szCs w:val="32"/>
        </w:rPr>
      </w:pPr>
      <w:r>
        <w:rPr>
          <w:szCs w:val="32"/>
        </w:rPr>
        <w:lastRenderedPageBreak/>
        <w:t>学习态度端正，积极参加学术科研活动，具有良好的科学素养和较强的科研创新能力。</w:t>
      </w:r>
    </w:p>
    <w:p w14:paraId="01C481DA" w14:textId="77777777" w:rsidR="005C3693" w:rsidRDefault="005C3693" w:rsidP="00723405">
      <w:pPr>
        <w:numPr>
          <w:ilvl w:val="0"/>
          <w:numId w:val="3"/>
        </w:numPr>
        <w:adjustRightInd/>
        <w:snapToGrid/>
        <w:ind w:firstLineChars="200" w:firstLine="624"/>
        <w:jc w:val="both"/>
        <w:rPr>
          <w:szCs w:val="32"/>
        </w:rPr>
      </w:pPr>
      <w:r>
        <w:rPr>
          <w:rFonts w:hint="eastAsia"/>
          <w:szCs w:val="32"/>
        </w:rPr>
        <w:t>积极参与体育锻炼活动及劳动实践。</w:t>
      </w:r>
    </w:p>
    <w:p w14:paraId="6AB64782" w14:textId="77777777" w:rsidR="005C3693" w:rsidRDefault="005C3693" w:rsidP="00723405">
      <w:pPr>
        <w:ind w:firstLineChars="200" w:firstLine="624"/>
        <w:jc w:val="both"/>
        <w:rPr>
          <w:szCs w:val="32"/>
        </w:rPr>
      </w:pPr>
      <w:r>
        <w:rPr>
          <w:rFonts w:hint="eastAsia"/>
          <w:szCs w:val="32"/>
        </w:rPr>
        <w:t>（七）</w:t>
      </w:r>
      <w:r w:rsidRPr="00B04D5F">
        <w:rPr>
          <w:rFonts w:hint="eastAsia"/>
          <w:szCs w:val="32"/>
        </w:rPr>
        <w:t>党员、团员认真履行党员、团员义务，</w:t>
      </w:r>
      <w:r>
        <w:rPr>
          <w:rFonts w:hint="eastAsia"/>
          <w:szCs w:val="32"/>
        </w:rPr>
        <w:t>榜样带头</w:t>
      </w:r>
      <w:r w:rsidRPr="00B04D5F">
        <w:rPr>
          <w:rFonts w:hint="eastAsia"/>
          <w:szCs w:val="32"/>
        </w:rPr>
        <w:t>作用突出。</w:t>
      </w:r>
    </w:p>
    <w:p w14:paraId="6DE232B9" w14:textId="2DAAA57C" w:rsidR="005C3693" w:rsidRDefault="005C3693" w:rsidP="00B3428E">
      <w:pPr>
        <w:spacing w:beforeLines="50" w:before="288" w:afterLines="50" w:after="288"/>
        <w:jc w:val="center"/>
        <w:rPr>
          <w:b/>
          <w:bCs/>
          <w:szCs w:val="32"/>
        </w:rPr>
      </w:pPr>
      <w:r>
        <w:rPr>
          <w:b/>
          <w:bCs/>
          <w:szCs w:val="32"/>
        </w:rPr>
        <w:t>第五章</w:t>
      </w:r>
      <w:r w:rsidR="00B3428E">
        <w:rPr>
          <w:rFonts w:hint="eastAsia"/>
          <w:b/>
          <w:bCs/>
          <w:szCs w:val="32"/>
        </w:rPr>
        <w:t xml:space="preserve"> </w:t>
      </w:r>
      <w:r w:rsidR="00B3428E">
        <w:rPr>
          <w:b/>
          <w:bCs/>
          <w:szCs w:val="32"/>
        </w:rPr>
        <w:t xml:space="preserve"> </w:t>
      </w:r>
      <w:r>
        <w:rPr>
          <w:b/>
          <w:bCs/>
          <w:szCs w:val="32"/>
        </w:rPr>
        <w:t>评选标准</w:t>
      </w:r>
    </w:p>
    <w:p w14:paraId="19C0D4A7" w14:textId="601D197F" w:rsidR="005C3693" w:rsidRPr="00A63F17" w:rsidRDefault="005C3693" w:rsidP="00B3428E">
      <w:pPr>
        <w:ind w:firstLineChars="200" w:firstLine="626"/>
        <w:jc w:val="both"/>
        <w:rPr>
          <w:szCs w:val="32"/>
        </w:rPr>
      </w:pPr>
      <w:r>
        <w:rPr>
          <w:b/>
          <w:bCs/>
          <w:szCs w:val="32"/>
        </w:rPr>
        <w:t>第十</w:t>
      </w:r>
      <w:r w:rsidR="00B3428E">
        <w:rPr>
          <w:rFonts w:hint="eastAsia"/>
          <w:b/>
          <w:bCs/>
          <w:szCs w:val="32"/>
        </w:rPr>
        <w:t>三</w:t>
      </w:r>
      <w:r>
        <w:rPr>
          <w:b/>
          <w:bCs/>
          <w:szCs w:val="32"/>
        </w:rPr>
        <w:t>条</w:t>
      </w:r>
      <w:r>
        <w:rPr>
          <w:rFonts w:hint="eastAsia"/>
          <w:szCs w:val="32"/>
        </w:rPr>
        <w:t xml:space="preserve"> </w:t>
      </w:r>
      <w:r>
        <w:rPr>
          <w:szCs w:val="32"/>
        </w:rPr>
        <w:t xml:space="preserve"> </w:t>
      </w:r>
      <w:r w:rsidRPr="00A63F17">
        <w:rPr>
          <w:rFonts w:hint="eastAsia"/>
          <w:szCs w:val="32"/>
        </w:rPr>
        <w:t>博士研究生奖助金的评选标准：</w:t>
      </w:r>
    </w:p>
    <w:p w14:paraId="15AABE72" w14:textId="77777777" w:rsidR="005C3693" w:rsidRPr="00A63F17" w:rsidRDefault="005C3693" w:rsidP="00B3428E">
      <w:pPr>
        <w:ind w:firstLineChars="200" w:firstLine="624"/>
        <w:jc w:val="both"/>
        <w:rPr>
          <w:szCs w:val="32"/>
        </w:rPr>
      </w:pPr>
      <w:r w:rsidRPr="00A63F17">
        <w:rPr>
          <w:rFonts w:hint="eastAsia"/>
          <w:szCs w:val="32"/>
        </w:rPr>
        <w:t>（一）一等奖助金或校长奖学金：学业成绩优异，科研能力显著，发展潜力突出。</w:t>
      </w:r>
    </w:p>
    <w:p w14:paraId="5258E298" w14:textId="77777777" w:rsidR="005C3693" w:rsidRPr="00A63F17" w:rsidRDefault="005C3693" w:rsidP="00B3428E">
      <w:pPr>
        <w:ind w:firstLineChars="200" w:firstLine="624"/>
        <w:jc w:val="both"/>
        <w:rPr>
          <w:szCs w:val="32"/>
        </w:rPr>
      </w:pPr>
      <w:r w:rsidRPr="00A63F17">
        <w:rPr>
          <w:rFonts w:hint="eastAsia"/>
          <w:szCs w:val="32"/>
        </w:rPr>
        <w:t>（二）二等奖助金或一等助研金：学业成绩优异，学习、科研积极热情，具有较大学术发展潜力。</w:t>
      </w:r>
    </w:p>
    <w:p w14:paraId="36F9D07D" w14:textId="77777777" w:rsidR="005C3693" w:rsidRPr="00A63F17" w:rsidRDefault="005C3693" w:rsidP="00B3428E">
      <w:pPr>
        <w:ind w:firstLineChars="200" w:firstLine="624"/>
        <w:jc w:val="both"/>
        <w:rPr>
          <w:szCs w:val="32"/>
        </w:rPr>
      </w:pPr>
      <w:r w:rsidRPr="00A63F17">
        <w:rPr>
          <w:rFonts w:hint="eastAsia"/>
          <w:szCs w:val="32"/>
        </w:rPr>
        <w:t>（三）三等奖助金：符合评审资格，且未获得一等、二等奖助金；二等助研金：符合评审资格，且未获得校长奖学金、一等助研金。</w:t>
      </w:r>
    </w:p>
    <w:p w14:paraId="28C01B23" w14:textId="77777777" w:rsidR="005C3693" w:rsidRDefault="005C3693" w:rsidP="00B3428E">
      <w:pPr>
        <w:ind w:firstLineChars="200" w:firstLine="624"/>
        <w:jc w:val="both"/>
        <w:rPr>
          <w:szCs w:val="32"/>
        </w:rPr>
      </w:pPr>
      <w:r w:rsidRPr="00A63F17">
        <w:rPr>
          <w:rFonts w:hint="eastAsia"/>
          <w:szCs w:val="32"/>
        </w:rPr>
        <w:t>对于新入学的博士研究生，应重点考察其与招生考试相关的成绩及考核评价情况。</w:t>
      </w:r>
    </w:p>
    <w:p w14:paraId="6CDDCB61" w14:textId="4A8625F9" w:rsidR="005C3693" w:rsidRPr="00A63F17" w:rsidRDefault="005C3693" w:rsidP="00B3428E">
      <w:pPr>
        <w:ind w:firstLineChars="200" w:firstLine="626"/>
        <w:jc w:val="both"/>
        <w:rPr>
          <w:szCs w:val="32"/>
        </w:rPr>
      </w:pPr>
      <w:r w:rsidRPr="00B3428E">
        <w:rPr>
          <w:rFonts w:hint="eastAsia"/>
          <w:b/>
          <w:bCs/>
          <w:szCs w:val="32"/>
        </w:rPr>
        <w:t>第十</w:t>
      </w:r>
      <w:r w:rsidR="00B3428E" w:rsidRPr="00B3428E">
        <w:rPr>
          <w:rFonts w:hint="eastAsia"/>
          <w:b/>
          <w:bCs/>
          <w:szCs w:val="32"/>
        </w:rPr>
        <w:t>四</w:t>
      </w:r>
      <w:r w:rsidRPr="00B3428E">
        <w:rPr>
          <w:rFonts w:hint="eastAsia"/>
          <w:b/>
          <w:bCs/>
          <w:szCs w:val="32"/>
        </w:rPr>
        <w:t>条</w:t>
      </w:r>
      <w:r>
        <w:rPr>
          <w:rFonts w:hint="eastAsia"/>
          <w:szCs w:val="32"/>
        </w:rPr>
        <w:t xml:space="preserve"> </w:t>
      </w:r>
      <w:r>
        <w:rPr>
          <w:szCs w:val="32"/>
        </w:rPr>
        <w:t xml:space="preserve"> </w:t>
      </w:r>
      <w:r w:rsidRPr="00A63F17">
        <w:rPr>
          <w:rFonts w:hint="eastAsia"/>
          <w:szCs w:val="32"/>
        </w:rPr>
        <w:t>硕士研究生奖助金的评选标准：</w:t>
      </w:r>
    </w:p>
    <w:p w14:paraId="13D034E3" w14:textId="77777777" w:rsidR="005C3693" w:rsidRPr="00A63F17" w:rsidRDefault="005C3693" w:rsidP="00B3428E">
      <w:pPr>
        <w:ind w:firstLineChars="200" w:firstLine="624"/>
        <w:jc w:val="both"/>
        <w:rPr>
          <w:szCs w:val="32"/>
        </w:rPr>
      </w:pPr>
      <w:r w:rsidRPr="00A63F17">
        <w:rPr>
          <w:rFonts w:hint="eastAsia"/>
          <w:szCs w:val="32"/>
        </w:rPr>
        <w:t>（一）学术学位硕士研究生奖助金评选标准：</w:t>
      </w:r>
    </w:p>
    <w:p w14:paraId="3589AAA1" w14:textId="77777777" w:rsidR="005C3693" w:rsidRPr="00A63F17" w:rsidRDefault="005C3693" w:rsidP="00B3428E">
      <w:pPr>
        <w:ind w:firstLineChars="200" w:firstLine="624"/>
        <w:jc w:val="both"/>
        <w:rPr>
          <w:szCs w:val="32"/>
        </w:rPr>
      </w:pPr>
      <w:r w:rsidRPr="00A63F17">
        <w:rPr>
          <w:rFonts w:hint="eastAsia"/>
          <w:szCs w:val="32"/>
        </w:rPr>
        <w:t>1</w:t>
      </w:r>
      <w:r w:rsidRPr="00A63F17">
        <w:rPr>
          <w:rFonts w:hint="eastAsia"/>
          <w:szCs w:val="32"/>
        </w:rPr>
        <w:t>．一等奖助金：创新能力较强，具有较大学术发展潜力或体现创新能力的科研成果；</w:t>
      </w:r>
    </w:p>
    <w:p w14:paraId="7D63A4DF" w14:textId="77777777" w:rsidR="005C3693" w:rsidRPr="00A63F17" w:rsidRDefault="005C3693" w:rsidP="00B3428E">
      <w:pPr>
        <w:ind w:firstLineChars="200" w:firstLine="624"/>
        <w:jc w:val="both"/>
        <w:rPr>
          <w:szCs w:val="32"/>
        </w:rPr>
      </w:pPr>
      <w:r w:rsidRPr="00A63F17">
        <w:rPr>
          <w:rFonts w:hint="eastAsia"/>
          <w:szCs w:val="32"/>
        </w:rPr>
        <w:t>2</w:t>
      </w:r>
      <w:r w:rsidRPr="00A63F17">
        <w:rPr>
          <w:rFonts w:hint="eastAsia"/>
          <w:szCs w:val="32"/>
        </w:rPr>
        <w:t>．二等奖助金：具有一定的科研创新能力和学术发展潜力；</w:t>
      </w:r>
    </w:p>
    <w:p w14:paraId="72B8FCAA" w14:textId="77777777" w:rsidR="005C3693" w:rsidRPr="00A63F17" w:rsidRDefault="005C3693" w:rsidP="00B3428E">
      <w:pPr>
        <w:ind w:firstLineChars="200" w:firstLine="624"/>
        <w:jc w:val="both"/>
        <w:rPr>
          <w:szCs w:val="32"/>
        </w:rPr>
      </w:pPr>
      <w:r w:rsidRPr="00A63F17">
        <w:rPr>
          <w:rFonts w:hint="eastAsia"/>
          <w:szCs w:val="32"/>
        </w:rPr>
        <w:lastRenderedPageBreak/>
        <w:t>3</w:t>
      </w:r>
      <w:r w:rsidRPr="00A63F17">
        <w:rPr>
          <w:rFonts w:hint="eastAsia"/>
          <w:szCs w:val="32"/>
        </w:rPr>
        <w:t>．三等奖助金：符合评审资格，且未获得一等、二等奖助金。</w:t>
      </w:r>
    </w:p>
    <w:p w14:paraId="3DC1F720" w14:textId="77777777" w:rsidR="005C3693" w:rsidRPr="00A63F17" w:rsidRDefault="005C3693" w:rsidP="00B3428E">
      <w:pPr>
        <w:ind w:firstLineChars="200" w:firstLine="624"/>
        <w:jc w:val="both"/>
        <w:rPr>
          <w:szCs w:val="32"/>
        </w:rPr>
      </w:pPr>
      <w:r w:rsidRPr="00A63F17">
        <w:rPr>
          <w:rFonts w:hint="eastAsia"/>
          <w:szCs w:val="32"/>
        </w:rPr>
        <w:t>（二）专业学位硕士研究生奖助金评选标准：</w:t>
      </w:r>
    </w:p>
    <w:p w14:paraId="553259B8" w14:textId="77777777" w:rsidR="005C3693" w:rsidRPr="00A63F17" w:rsidRDefault="005C3693" w:rsidP="00B3428E">
      <w:pPr>
        <w:ind w:firstLineChars="200" w:firstLine="624"/>
        <w:jc w:val="both"/>
        <w:rPr>
          <w:szCs w:val="32"/>
        </w:rPr>
      </w:pPr>
      <w:r w:rsidRPr="00A63F17">
        <w:rPr>
          <w:rFonts w:hint="eastAsia"/>
          <w:szCs w:val="32"/>
        </w:rPr>
        <w:t>1</w:t>
      </w:r>
      <w:r w:rsidRPr="00A63F17">
        <w:rPr>
          <w:rFonts w:hint="eastAsia"/>
          <w:szCs w:val="32"/>
        </w:rPr>
        <w:t>．一等奖助金：具有较强的专业实践、应用研究能力和较大的职业发展潜力；</w:t>
      </w:r>
    </w:p>
    <w:p w14:paraId="07A8D28C" w14:textId="77777777" w:rsidR="005C3693" w:rsidRPr="00A63F17" w:rsidRDefault="005C3693" w:rsidP="00B3428E">
      <w:pPr>
        <w:ind w:firstLineChars="200" w:firstLine="624"/>
        <w:jc w:val="both"/>
        <w:rPr>
          <w:szCs w:val="32"/>
        </w:rPr>
      </w:pPr>
      <w:r w:rsidRPr="00A63F17">
        <w:rPr>
          <w:rFonts w:hint="eastAsia"/>
          <w:szCs w:val="32"/>
        </w:rPr>
        <w:t>2</w:t>
      </w:r>
      <w:r w:rsidRPr="00A63F17">
        <w:rPr>
          <w:rFonts w:hint="eastAsia"/>
          <w:szCs w:val="32"/>
        </w:rPr>
        <w:t>．二等奖助金：具有一定的专业实践及应用研究能力和职业发展潜力；</w:t>
      </w:r>
    </w:p>
    <w:p w14:paraId="72A1EB25" w14:textId="77777777" w:rsidR="005C3693" w:rsidRPr="00A63F17" w:rsidRDefault="005C3693" w:rsidP="00B3428E">
      <w:pPr>
        <w:ind w:firstLineChars="200" w:firstLine="624"/>
        <w:jc w:val="both"/>
        <w:rPr>
          <w:szCs w:val="32"/>
        </w:rPr>
      </w:pPr>
      <w:r w:rsidRPr="00A63F17">
        <w:rPr>
          <w:rFonts w:hint="eastAsia"/>
          <w:szCs w:val="32"/>
        </w:rPr>
        <w:t>3</w:t>
      </w:r>
      <w:r w:rsidRPr="00A63F17">
        <w:rPr>
          <w:rFonts w:hint="eastAsia"/>
          <w:szCs w:val="32"/>
        </w:rPr>
        <w:t>．三等奖助金：符合评审资格，且未获得一等、二等奖助金。</w:t>
      </w:r>
    </w:p>
    <w:p w14:paraId="48C6E3AD" w14:textId="77777777" w:rsidR="005C3693" w:rsidRDefault="005C3693" w:rsidP="00B3428E">
      <w:pPr>
        <w:ind w:firstLineChars="200" w:firstLine="624"/>
        <w:jc w:val="both"/>
        <w:rPr>
          <w:szCs w:val="32"/>
        </w:rPr>
      </w:pPr>
      <w:r w:rsidRPr="00A63F17">
        <w:rPr>
          <w:rFonts w:hint="eastAsia"/>
          <w:szCs w:val="32"/>
        </w:rPr>
        <w:t>对于新入学的硕士研究生，重点考察其与招生考试相关的成绩及考核评价情况。一等、二等奖助</w:t>
      </w:r>
      <w:proofErr w:type="gramStart"/>
      <w:r w:rsidRPr="00A63F17">
        <w:rPr>
          <w:rFonts w:hint="eastAsia"/>
          <w:szCs w:val="32"/>
        </w:rPr>
        <w:t>金适当</w:t>
      </w:r>
      <w:proofErr w:type="gramEnd"/>
      <w:r w:rsidRPr="00A63F17">
        <w:rPr>
          <w:rFonts w:hint="eastAsia"/>
          <w:szCs w:val="32"/>
        </w:rPr>
        <w:t>向免试攻读硕士学位研究生倾斜。</w:t>
      </w:r>
    </w:p>
    <w:p w14:paraId="036B251B" w14:textId="19FE11D1" w:rsidR="00B3428E" w:rsidRDefault="00B3428E" w:rsidP="00B3428E">
      <w:pPr>
        <w:spacing w:beforeLines="50" w:before="288" w:afterLines="50" w:after="288"/>
        <w:jc w:val="center"/>
        <w:rPr>
          <w:b/>
          <w:bCs/>
          <w:szCs w:val="32"/>
        </w:rPr>
      </w:pPr>
      <w:r>
        <w:rPr>
          <w:b/>
          <w:bCs/>
          <w:szCs w:val="32"/>
        </w:rPr>
        <w:t>第</w:t>
      </w:r>
      <w:r>
        <w:rPr>
          <w:rFonts w:hint="eastAsia"/>
          <w:b/>
          <w:bCs/>
          <w:szCs w:val="32"/>
        </w:rPr>
        <w:t>六</w:t>
      </w:r>
      <w:r>
        <w:rPr>
          <w:b/>
          <w:bCs/>
          <w:szCs w:val="32"/>
        </w:rPr>
        <w:t>章</w:t>
      </w:r>
      <w:r>
        <w:rPr>
          <w:rFonts w:hint="eastAsia"/>
          <w:b/>
          <w:bCs/>
          <w:szCs w:val="32"/>
        </w:rPr>
        <w:t xml:space="preserve"> </w:t>
      </w:r>
      <w:r>
        <w:rPr>
          <w:b/>
          <w:bCs/>
          <w:szCs w:val="32"/>
        </w:rPr>
        <w:t xml:space="preserve"> </w:t>
      </w:r>
      <w:r>
        <w:rPr>
          <w:b/>
          <w:bCs/>
          <w:szCs w:val="32"/>
        </w:rPr>
        <w:t>评</w:t>
      </w:r>
      <w:r>
        <w:rPr>
          <w:rFonts w:hint="eastAsia"/>
          <w:b/>
          <w:bCs/>
          <w:szCs w:val="32"/>
        </w:rPr>
        <w:t>定程序</w:t>
      </w:r>
    </w:p>
    <w:p w14:paraId="0FCAE156" w14:textId="19679F4C" w:rsidR="005C3693" w:rsidRDefault="005C3693" w:rsidP="00B3428E">
      <w:pPr>
        <w:ind w:firstLineChars="200" w:firstLine="626"/>
        <w:jc w:val="both"/>
        <w:rPr>
          <w:szCs w:val="32"/>
        </w:rPr>
      </w:pPr>
      <w:r>
        <w:rPr>
          <w:b/>
          <w:bCs/>
          <w:szCs w:val="32"/>
        </w:rPr>
        <w:t>第十</w:t>
      </w:r>
      <w:r w:rsidR="00B3428E">
        <w:rPr>
          <w:rFonts w:hint="eastAsia"/>
          <w:b/>
          <w:bCs/>
          <w:szCs w:val="32"/>
        </w:rPr>
        <w:t>五</w:t>
      </w:r>
      <w:r>
        <w:rPr>
          <w:b/>
          <w:bCs/>
          <w:szCs w:val="32"/>
        </w:rPr>
        <w:t>条</w:t>
      </w:r>
      <w:r>
        <w:rPr>
          <w:rFonts w:hint="eastAsia"/>
          <w:b/>
          <w:bCs/>
          <w:szCs w:val="32"/>
        </w:rPr>
        <w:t xml:space="preserve"> </w:t>
      </w:r>
      <w:r>
        <w:rPr>
          <w:b/>
          <w:bCs/>
          <w:szCs w:val="32"/>
        </w:rPr>
        <w:t xml:space="preserve"> </w:t>
      </w:r>
      <w:r>
        <w:rPr>
          <w:szCs w:val="32"/>
        </w:rPr>
        <w:t>评定程序</w:t>
      </w:r>
    </w:p>
    <w:p w14:paraId="753369BE" w14:textId="77777777" w:rsidR="005C3693" w:rsidRDefault="005C3693" w:rsidP="00723405">
      <w:pPr>
        <w:numPr>
          <w:ilvl w:val="0"/>
          <w:numId w:val="4"/>
        </w:numPr>
        <w:adjustRightInd/>
        <w:snapToGrid/>
        <w:ind w:firstLineChars="200" w:firstLine="624"/>
        <w:jc w:val="both"/>
        <w:rPr>
          <w:szCs w:val="32"/>
        </w:rPr>
      </w:pPr>
      <w:r>
        <w:rPr>
          <w:szCs w:val="32"/>
        </w:rPr>
        <w:t>学生本人提出申请。须由本人填写相应申请表格和材料，并附相关科研成果、获奖情况证明材料，经导师审核推荐，在规定时间内交给本班评审小组成员。逾期不提交申请者，视作自动放弃奖助金申请资格。</w:t>
      </w:r>
    </w:p>
    <w:p w14:paraId="506CA57E" w14:textId="77777777" w:rsidR="005C3693" w:rsidRDefault="005C3693" w:rsidP="00723405">
      <w:pPr>
        <w:numPr>
          <w:ilvl w:val="0"/>
          <w:numId w:val="4"/>
        </w:numPr>
        <w:adjustRightInd/>
        <w:snapToGrid/>
        <w:ind w:firstLineChars="200" w:firstLine="624"/>
        <w:jc w:val="both"/>
        <w:rPr>
          <w:szCs w:val="32"/>
        </w:rPr>
      </w:pPr>
      <w:r>
        <w:rPr>
          <w:szCs w:val="32"/>
        </w:rPr>
        <w:t>各班评审小组对申请学生的材料进行审核、评议、根据评选办法细则计算出参评同学的综合成绩，并在班内公示</w:t>
      </w:r>
      <w:r>
        <w:rPr>
          <w:szCs w:val="32"/>
        </w:rPr>
        <w:t>3</w:t>
      </w:r>
      <w:r>
        <w:rPr>
          <w:szCs w:val="32"/>
        </w:rPr>
        <w:t>日，后上报学院</w:t>
      </w:r>
      <w:r>
        <w:rPr>
          <w:rFonts w:hint="eastAsia"/>
          <w:szCs w:val="32"/>
        </w:rPr>
        <w:t>学生工作办公室</w:t>
      </w:r>
      <w:r>
        <w:rPr>
          <w:szCs w:val="32"/>
        </w:rPr>
        <w:t>。</w:t>
      </w:r>
    </w:p>
    <w:p w14:paraId="7315BC32" w14:textId="77777777" w:rsidR="005C3693" w:rsidRDefault="005C3693" w:rsidP="00723405">
      <w:pPr>
        <w:numPr>
          <w:ilvl w:val="0"/>
          <w:numId w:val="4"/>
        </w:numPr>
        <w:adjustRightInd/>
        <w:snapToGrid/>
        <w:ind w:firstLineChars="200" w:firstLine="624"/>
        <w:jc w:val="both"/>
        <w:rPr>
          <w:szCs w:val="32"/>
        </w:rPr>
      </w:pPr>
      <w:r>
        <w:rPr>
          <w:szCs w:val="32"/>
        </w:rPr>
        <w:t>学院研究生奖</w:t>
      </w:r>
      <w:r>
        <w:rPr>
          <w:rFonts w:hint="eastAsia"/>
          <w:szCs w:val="32"/>
        </w:rPr>
        <w:t>助</w:t>
      </w:r>
      <w:r>
        <w:rPr>
          <w:szCs w:val="32"/>
        </w:rPr>
        <w:t>学金评审委员会召开评审会议，对申请学生的材料进行审核评议，</w:t>
      </w:r>
      <w:r w:rsidRPr="00531F5E">
        <w:rPr>
          <w:rFonts w:hint="eastAsia"/>
          <w:szCs w:val="32"/>
        </w:rPr>
        <w:t>根据学科方向</w:t>
      </w:r>
      <w:r>
        <w:rPr>
          <w:szCs w:val="32"/>
        </w:rPr>
        <w:t>初评确定拟获奖名单</w:t>
      </w:r>
      <w:r>
        <w:rPr>
          <w:szCs w:val="32"/>
        </w:rPr>
        <w:lastRenderedPageBreak/>
        <w:t>和等级，在学院公示不少于</w:t>
      </w:r>
      <w:r>
        <w:rPr>
          <w:szCs w:val="32"/>
        </w:rPr>
        <w:t>5</w:t>
      </w:r>
      <w:r>
        <w:rPr>
          <w:szCs w:val="32"/>
        </w:rPr>
        <w:t>个工作日，后上报学校。</w:t>
      </w:r>
    </w:p>
    <w:p w14:paraId="23E1B9CF" w14:textId="77777777" w:rsidR="005C3693" w:rsidRDefault="005C3693" w:rsidP="00723405">
      <w:pPr>
        <w:numPr>
          <w:ilvl w:val="0"/>
          <w:numId w:val="4"/>
        </w:numPr>
        <w:adjustRightInd/>
        <w:snapToGrid/>
        <w:ind w:firstLineChars="200" w:firstLine="624"/>
        <w:jc w:val="both"/>
        <w:rPr>
          <w:szCs w:val="32"/>
        </w:rPr>
      </w:pPr>
      <w:r>
        <w:rPr>
          <w:szCs w:val="32"/>
        </w:rPr>
        <w:t>学校组织专家进行评审。最终获奖名单由学校确定并公布。</w:t>
      </w:r>
    </w:p>
    <w:p w14:paraId="25A2068E" w14:textId="4DED499B" w:rsidR="005C3693" w:rsidRDefault="005C3693" w:rsidP="00B3428E">
      <w:pPr>
        <w:ind w:firstLineChars="200" w:firstLine="626"/>
        <w:jc w:val="both"/>
        <w:rPr>
          <w:szCs w:val="32"/>
        </w:rPr>
      </w:pPr>
      <w:r>
        <w:rPr>
          <w:b/>
          <w:bCs/>
          <w:szCs w:val="32"/>
        </w:rPr>
        <w:t>第十</w:t>
      </w:r>
      <w:r w:rsidR="00B3428E">
        <w:rPr>
          <w:rFonts w:hint="eastAsia"/>
          <w:b/>
          <w:bCs/>
          <w:szCs w:val="32"/>
        </w:rPr>
        <w:t>六</w:t>
      </w:r>
      <w:r>
        <w:rPr>
          <w:b/>
          <w:bCs/>
          <w:szCs w:val="32"/>
        </w:rPr>
        <w:t>条</w:t>
      </w:r>
      <w:r>
        <w:rPr>
          <w:rFonts w:hint="eastAsia"/>
          <w:b/>
          <w:bCs/>
          <w:szCs w:val="32"/>
        </w:rPr>
        <w:t xml:space="preserve"> </w:t>
      </w:r>
      <w:r>
        <w:rPr>
          <w:b/>
          <w:bCs/>
          <w:szCs w:val="32"/>
        </w:rPr>
        <w:t xml:space="preserve"> </w:t>
      </w:r>
      <w:r>
        <w:rPr>
          <w:szCs w:val="32"/>
        </w:rPr>
        <w:t>复议程序</w:t>
      </w:r>
    </w:p>
    <w:p w14:paraId="53E22C95" w14:textId="77777777" w:rsidR="005C3693" w:rsidRDefault="005C3693" w:rsidP="00B3428E">
      <w:pPr>
        <w:ind w:firstLineChars="200" w:firstLine="624"/>
        <w:jc w:val="both"/>
        <w:rPr>
          <w:szCs w:val="32"/>
        </w:rPr>
      </w:pPr>
      <w:r>
        <w:rPr>
          <w:szCs w:val="32"/>
        </w:rPr>
        <w:t>学生有权对评选结果（本人的或他人的）提出复议要求。</w:t>
      </w:r>
    </w:p>
    <w:p w14:paraId="26D53668" w14:textId="7D87C30E" w:rsidR="005C3693" w:rsidRDefault="00B3428E" w:rsidP="00B3428E">
      <w:pPr>
        <w:adjustRightInd/>
        <w:snapToGrid/>
        <w:ind w:firstLineChars="200" w:firstLine="624"/>
        <w:jc w:val="both"/>
        <w:rPr>
          <w:szCs w:val="32"/>
        </w:rPr>
      </w:pPr>
      <w:r>
        <w:rPr>
          <w:rFonts w:hint="eastAsia"/>
          <w:szCs w:val="32"/>
        </w:rPr>
        <w:t>（一）</w:t>
      </w:r>
      <w:r w:rsidR="005C3693">
        <w:rPr>
          <w:szCs w:val="32"/>
        </w:rPr>
        <w:t>班级公示期间，学生如对评选结果有异议，由本人向所在班级奖学金评审小组提出申诉与复议申请，并提交相关证明材料。如确实漏加、错加的，由班级评审小组修正结果及反馈本人。</w:t>
      </w:r>
    </w:p>
    <w:p w14:paraId="5C950B4C" w14:textId="714FA14A" w:rsidR="005C3693" w:rsidRDefault="00B3428E" w:rsidP="00B3428E">
      <w:pPr>
        <w:adjustRightInd/>
        <w:snapToGrid/>
        <w:ind w:firstLineChars="200" w:firstLine="624"/>
        <w:jc w:val="both"/>
        <w:rPr>
          <w:szCs w:val="32"/>
        </w:rPr>
      </w:pPr>
      <w:r>
        <w:rPr>
          <w:rFonts w:hint="eastAsia"/>
          <w:szCs w:val="32"/>
        </w:rPr>
        <w:t>（二）</w:t>
      </w:r>
      <w:r w:rsidR="005C3693">
        <w:rPr>
          <w:szCs w:val="32"/>
        </w:rPr>
        <w:t>学院公示期间，学生如对评选结果有异议，由本人通过所在班级向学院奖</w:t>
      </w:r>
      <w:r w:rsidR="005C3693">
        <w:rPr>
          <w:rFonts w:hint="eastAsia"/>
          <w:szCs w:val="32"/>
        </w:rPr>
        <w:t>助</w:t>
      </w:r>
      <w:r w:rsidR="005C3693">
        <w:rPr>
          <w:szCs w:val="32"/>
        </w:rPr>
        <w:t>学金评审委员会提出申诉与复议申请，并提交相关证明材料。</w:t>
      </w:r>
    </w:p>
    <w:p w14:paraId="5CDF4271" w14:textId="659D0D52" w:rsidR="005C3693" w:rsidRDefault="00B3428E" w:rsidP="00B3428E">
      <w:pPr>
        <w:adjustRightInd/>
        <w:snapToGrid/>
        <w:ind w:firstLineChars="200" w:firstLine="624"/>
        <w:jc w:val="both"/>
        <w:rPr>
          <w:szCs w:val="32"/>
        </w:rPr>
      </w:pPr>
      <w:r>
        <w:rPr>
          <w:rFonts w:hint="eastAsia"/>
          <w:szCs w:val="32"/>
        </w:rPr>
        <w:t>（三）</w:t>
      </w:r>
      <w:r w:rsidR="005C3693">
        <w:rPr>
          <w:szCs w:val="32"/>
        </w:rPr>
        <w:t>证明材料先由班级评审小组核实，如确属漏加、错加的，班级评审小组应提出书面修改建议，提交学院</w:t>
      </w:r>
      <w:r w:rsidR="005C3693">
        <w:rPr>
          <w:rFonts w:hint="eastAsia"/>
          <w:szCs w:val="32"/>
        </w:rPr>
        <w:t>学生工作办公室</w:t>
      </w:r>
      <w:r w:rsidR="005C3693">
        <w:rPr>
          <w:szCs w:val="32"/>
        </w:rPr>
        <w:t>审核。</w:t>
      </w:r>
    </w:p>
    <w:p w14:paraId="7C04CF1A" w14:textId="219F41C4" w:rsidR="005C3693" w:rsidRDefault="00B3428E" w:rsidP="00B3428E">
      <w:pPr>
        <w:adjustRightInd/>
        <w:snapToGrid/>
        <w:ind w:firstLineChars="200" w:firstLine="624"/>
        <w:jc w:val="both"/>
        <w:rPr>
          <w:szCs w:val="32"/>
        </w:rPr>
      </w:pPr>
      <w:r>
        <w:rPr>
          <w:rFonts w:hint="eastAsia"/>
          <w:szCs w:val="32"/>
        </w:rPr>
        <w:t>（四）</w:t>
      </w:r>
      <w:r w:rsidR="005C3693">
        <w:rPr>
          <w:szCs w:val="32"/>
        </w:rPr>
        <w:t>学院</w:t>
      </w:r>
      <w:r w:rsidR="005C3693">
        <w:rPr>
          <w:rFonts w:hint="eastAsia"/>
          <w:szCs w:val="32"/>
        </w:rPr>
        <w:t>学生工作办公室</w:t>
      </w:r>
      <w:r w:rsidR="005C3693">
        <w:rPr>
          <w:szCs w:val="32"/>
        </w:rPr>
        <w:t>经核实，确属漏加、错加的，将意见反馈给各班评审小组进行更正，并由班级评审小组将更改结果反馈学生本人。</w:t>
      </w:r>
    </w:p>
    <w:p w14:paraId="5F8A016B" w14:textId="473FA39F" w:rsidR="005C3693" w:rsidRDefault="00B3428E" w:rsidP="00B3428E">
      <w:pPr>
        <w:adjustRightInd/>
        <w:snapToGrid/>
        <w:ind w:firstLineChars="200" w:firstLine="624"/>
        <w:jc w:val="both"/>
        <w:rPr>
          <w:szCs w:val="32"/>
        </w:rPr>
      </w:pPr>
      <w:r>
        <w:rPr>
          <w:rFonts w:hint="eastAsia"/>
          <w:szCs w:val="32"/>
        </w:rPr>
        <w:t>（五）</w:t>
      </w:r>
      <w:r w:rsidR="005C3693">
        <w:rPr>
          <w:szCs w:val="32"/>
        </w:rPr>
        <w:t>最终结果应在班级和学院</w:t>
      </w:r>
      <w:r w:rsidR="005C3693">
        <w:rPr>
          <w:rFonts w:hint="eastAsia"/>
          <w:szCs w:val="32"/>
        </w:rPr>
        <w:t>学生工作办公室</w:t>
      </w:r>
      <w:r w:rsidR="005C3693">
        <w:rPr>
          <w:szCs w:val="32"/>
        </w:rPr>
        <w:t>存档。</w:t>
      </w:r>
    </w:p>
    <w:p w14:paraId="4C655224" w14:textId="77777777" w:rsidR="005C3693" w:rsidRDefault="005C3693" w:rsidP="00B3428E">
      <w:pPr>
        <w:spacing w:beforeLines="50" w:before="288" w:afterLines="50" w:after="288"/>
        <w:jc w:val="center"/>
        <w:rPr>
          <w:b/>
          <w:bCs/>
          <w:szCs w:val="32"/>
        </w:rPr>
      </w:pPr>
      <w:bookmarkStart w:id="0" w:name="OLE_LINK1"/>
      <w:r>
        <w:rPr>
          <w:b/>
          <w:bCs/>
          <w:szCs w:val="32"/>
        </w:rPr>
        <w:t>第七章</w:t>
      </w:r>
      <w:r>
        <w:rPr>
          <w:b/>
          <w:bCs/>
          <w:szCs w:val="32"/>
        </w:rPr>
        <w:tab/>
      </w:r>
      <w:r>
        <w:rPr>
          <w:b/>
          <w:bCs/>
          <w:szCs w:val="32"/>
        </w:rPr>
        <w:t>评定细则</w:t>
      </w:r>
    </w:p>
    <w:bookmarkEnd w:id="0"/>
    <w:p w14:paraId="660D1AF9" w14:textId="732D9135" w:rsidR="005C3693" w:rsidRDefault="005C3693" w:rsidP="00B3428E">
      <w:pPr>
        <w:ind w:firstLineChars="200" w:firstLine="626"/>
        <w:jc w:val="both"/>
        <w:rPr>
          <w:b/>
          <w:bCs/>
          <w:szCs w:val="32"/>
        </w:rPr>
      </w:pPr>
      <w:r>
        <w:rPr>
          <w:b/>
          <w:bCs/>
          <w:szCs w:val="32"/>
        </w:rPr>
        <w:t>第十</w:t>
      </w:r>
      <w:r w:rsidR="00B3428E">
        <w:rPr>
          <w:rFonts w:hint="eastAsia"/>
          <w:b/>
          <w:bCs/>
          <w:szCs w:val="32"/>
        </w:rPr>
        <w:t>七</w:t>
      </w:r>
      <w:r>
        <w:rPr>
          <w:b/>
          <w:bCs/>
          <w:szCs w:val="32"/>
        </w:rPr>
        <w:t>条</w:t>
      </w:r>
      <w:r>
        <w:rPr>
          <w:rFonts w:hint="eastAsia"/>
          <w:b/>
          <w:bCs/>
          <w:szCs w:val="32"/>
        </w:rPr>
        <w:t xml:space="preserve"> </w:t>
      </w:r>
      <w:r>
        <w:rPr>
          <w:b/>
          <w:bCs/>
          <w:szCs w:val="32"/>
        </w:rPr>
        <w:t xml:space="preserve"> </w:t>
      </w:r>
      <w:r>
        <w:rPr>
          <w:szCs w:val="32"/>
        </w:rPr>
        <w:t>评定内容</w:t>
      </w:r>
    </w:p>
    <w:p w14:paraId="1FD0B1E1" w14:textId="77777777" w:rsidR="005C3693" w:rsidRDefault="005C3693" w:rsidP="00B3428E">
      <w:pPr>
        <w:ind w:firstLineChars="200" w:firstLine="624"/>
        <w:jc w:val="both"/>
        <w:rPr>
          <w:szCs w:val="32"/>
        </w:rPr>
      </w:pPr>
      <w:r>
        <w:rPr>
          <w:rFonts w:hint="eastAsia"/>
          <w:szCs w:val="32"/>
        </w:rPr>
        <w:lastRenderedPageBreak/>
        <w:t>评定内容</w:t>
      </w:r>
      <w:r>
        <w:rPr>
          <w:szCs w:val="32"/>
        </w:rPr>
        <w:t>包括学生的</w:t>
      </w:r>
      <w:r>
        <w:rPr>
          <w:rFonts w:hint="eastAsia"/>
          <w:szCs w:val="32"/>
        </w:rPr>
        <w:t>德智体美劳</w:t>
      </w:r>
      <w:r>
        <w:rPr>
          <w:szCs w:val="32"/>
        </w:rPr>
        <w:t>各方面的表现，最终获奖名单的以评定的综合成绩为标准，按分数高低依次推荐。</w:t>
      </w:r>
    </w:p>
    <w:p w14:paraId="2444BC0A" w14:textId="4F5F3FBC" w:rsidR="005C3693" w:rsidRDefault="005C3693" w:rsidP="00B3428E">
      <w:pPr>
        <w:ind w:firstLineChars="200" w:firstLine="626"/>
        <w:jc w:val="both"/>
        <w:rPr>
          <w:szCs w:val="32"/>
        </w:rPr>
      </w:pPr>
      <w:r w:rsidRPr="00B3428E">
        <w:rPr>
          <w:rFonts w:hint="eastAsia"/>
          <w:b/>
          <w:bCs/>
          <w:szCs w:val="32"/>
        </w:rPr>
        <w:t>第十</w:t>
      </w:r>
      <w:r w:rsidR="00B3428E" w:rsidRPr="00B3428E">
        <w:rPr>
          <w:rFonts w:hint="eastAsia"/>
          <w:b/>
          <w:bCs/>
          <w:szCs w:val="32"/>
        </w:rPr>
        <w:t>八</w:t>
      </w:r>
      <w:r w:rsidRPr="00B3428E">
        <w:rPr>
          <w:rFonts w:hint="eastAsia"/>
          <w:b/>
          <w:bCs/>
          <w:szCs w:val="32"/>
        </w:rPr>
        <w:t>条</w:t>
      </w:r>
      <w:r>
        <w:rPr>
          <w:rFonts w:hint="eastAsia"/>
          <w:szCs w:val="32"/>
        </w:rPr>
        <w:t xml:space="preserve"> </w:t>
      </w:r>
      <w:r>
        <w:rPr>
          <w:szCs w:val="32"/>
        </w:rPr>
        <w:t xml:space="preserve"> </w:t>
      </w:r>
      <w:r>
        <w:rPr>
          <w:szCs w:val="32"/>
        </w:rPr>
        <w:t>综合成绩由学业基本分、附加分两部分组成，计算方法如下：</w:t>
      </w:r>
    </w:p>
    <w:p w14:paraId="7BEE810E" w14:textId="77777777" w:rsidR="005C3693" w:rsidRDefault="005C3693" w:rsidP="00723405">
      <w:pPr>
        <w:ind w:firstLineChars="200" w:firstLine="624"/>
        <w:jc w:val="both"/>
        <w:rPr>
          <w:szCs w:val="32"/>
        </w:rPr>
      </w:pPr>
      <w:r>
        <w:rPr>
          <w:szCs w:val="32"/>
        </w:rPr>
        <w:t>硕士研究生：</w:t>
      </w:r>
      <w:r>
        <w:rPr>
          <w:b/>
          <w:bCs/>
          <w:szCs w:val="32"/>
        </w:rPr>
        <w:t>综合成绩</w:t>
      </w:r>
      <w:r>
        <w:rPr>
          <w:rFonts w:eastAsia="微软雅黑"/>
          <w:b/>
          <w:bCs/>
          <w:szCs w:val="32"/>
        </w:rPr>
        <w:t>﹦</w:t>
      </w:r>
      <w:r>
        <w:rPr>
          <w:b/>
          <w:bCs/>
          <w:szCs w:val="32"/>
        </w:rPr>
        <w:t>学业基本分＋附加分。</w:t>
      </w:r>
    </w:p>
    <w:p w14:paraId="07D9E37C" w14:textId="77777777" w:rsidR="005C3693" w:rsidRDefault="005C3693" w:rsidP="00723405">
      <w:pPr>
        <w:ind w:firstLineChars="200" w:firstLine="624"/>
        <w:jc w:val="both"/>
        <w:rPr>
          <w:szCs w:val="32"/>
        </w:rPr>
      </w:pPr>
      <w:r>
        <w:rPr>
          <w:szCs w:val="32"/>
        </w:rPr>
        <w:t>博士研究生：</w:t>
      </w:r>
      <w:r>
        <w:rPr>
          <w:b/>
          <w:bCs/>
          <w:szCs w:val="32"/>
        </w:rPr>
        <w:t>综合成绩</w:t>
      </w:r>
      <w:r>
        <w:rPr>
          <w:rFonts w:eastAsia="微软雅黑"/>
          <w:b/>
          <w:bCs/>
          <w:szCs w:val="32"/>
        </w:rPr>
        <w:t>﹦</w:t>
      </w:r>
      <w:r>
        <w:rPr>
          <w:b/>
          <w:bCs/>
          <w:szCs w:val="32"/>
        </w:rPr>
        <w:t>学业基本分</w:t>
      </w:r>
      <w:r>
        <w:rPr>
          <w:b/>
          <w:bCs/>
          <w:szCs w:val="32"/>
        </w:rPr>
        <w:t>*50%</w:t>
      </w:r>
      <w:r>
        <w:rPr>
          <w:b/>
          <w:bCs/>
          <w:szCs w:val="32"/>
        </w:rPr>
        <w:t>＋附加分</w:t>
      </w:r>
      <w:r>
        <w:rPr>
          <w:rFonts w:hint="eastAsia"/>
          <w:b/>
          <w:bCs/>
          <w:szCs w:val="32"/>
        </w:rPr>
        <w:t>。</w:t>
      </w:r>
    </w:p>
    <w:p w14:paraId="4CF8C704" w14:textId="77777777" w:rsidR="005C3693" w:rsidRDefault="005C3693" w:rsidP="00723405">
      <w:pPr>
        <w:ind w:firstLineChars="200" w:firstLine="624"/>
        <w:jc w:val="both"/>
        <w:rPr>
          <w:szCs w:val="32"/>
        </w:rPr>
      </w:pPr>
      <w:r>
        <w:rPr>
          <w:szCs w:val="32"/>
        </w:rPr>
        <w:t>（一）学业基本分计算方法</w:t>
      </w:r>
    </w:p>
    <w:p w14:paraId="7EF7BC6A" w14:textId="77777777" w:rsidR="005C3693" w:rsidRDefault="005C3693" w:rsidP="00723405">
      <w:pPr>
        <w:ind w:firstLineChars="200" w:firstLine="626"/>
        <w:jc w:val="both"/>
        <w:rPr>
          <w:szCs w:val="32"/>
        </w:rPr>
      </w:pPr>
      <w:r>
        <w:rPr>
          <w:b/>
          <w:szCs w:val="32"/>
        </w:rPr>
        <w:t>学业基本分</w:t>
      </w:r>
      <w:r>
        <w:rPr>
          <w:rFonts w:eastAsia="微软雅黑"/>
          <w:b/>
          <w:szCs w:val="32"/>
        </w:rPr>
        <w:t>﹦</w:t>
      </w:r>
      <w:r>
        <w:rPr>
          <w:b/>
          <w:szCs w:val="32"/>
        </w:rPr>
        <w:t>必修课程平均分</w:t>
      </w:r>
      <w:r>
        <w:rPr>
          <w:b/>
          <w:szCs w:val="32"/>
        </w:rPr>
        <w:t>+</w:t>
      </w:r>
      <w:r>
        <w:rPr>
          <w:b/>
          <w:szCs w:val="32"/>
        </w:rPr>
        <w:t>选修课程加分。</w:t>
      </w:r>
    </w:p>
    <w:p w14:paraId="01043828" w14:textId="10E2471E" w:rsidR="005C3693" w:rsidRDefault="005C3693" w:rsidP="00723405">
      <w:pPr>
        <w:ind w:firstLineChars="200" w:firstLine="624"/>
        <w:jc w:val="both"/>
        <w:rPr>
          <w:szCs w:val="32"/>
        </w:rPr>
      </w:pPr>
      <w:r>
        <w:rPr>
          <w:szCs w:val="32"/>
        </w:rPr>
        <w:t>1.</w:t>
      </w:r>
      <w:r w:rsidR="00B3428E">
        <w:rPr>
          <w:szCs w:val="32"/>
        </w:rPr>
        <w:t xml:space="preserve"> </w:t>
      </w:r>
      <w:r>
        <w:rPr>
          <w:szCs w:val="32"/>
        </w:rPr>
        <w:t>研究生奖助金的评定只有一年级的成绩算入学业基本分，其他年级课程成绩一律不算，只考虑附加分。在附加分数相同的情况下，比较参评学生上一学年的成绩。</w:t>
      </w:r>
    </w:p>
    <w:p w14:paraId="19EAFD92" w14:textId="53CEF235" w:rsidR="005C3693" w:rsidRDefault="005C3693" w:rsidP="00723405">
      <w:pPr>
        <w:ind w:firstLineChars="200" w:firstLine="624"/>
        <w:jc w:val="both"/>
        <w:rPr>
          <w:szCs w:val="32"/>
        </w:rPr>
      </w:pPr>
      <w:r>
        <w:rPr>
          <w:szCs w:val="32"/>
        </w:rPr>
        <w:t>2.</w:t>
      </w:r>
      <w:r w:rsidR="00B3428E">
        <w:rPr>
          <w:szCs w:val="32"/>
        </w:rPr>
        <w:t xml:space="preserve"> </w:t>
      </w:r>
      <w:r>
        <w:rPr>
          <w:szCs w:val="32"/>
        </w:rPr>
        <w:t>必修课程平均分为：公共必修课（英语从</w:t>
      </w:r>
      <w:r>
        <w:rPr>
          <w:szCs w:val="32"/>
        </w:rPr>
        <w:t>2017</w:t>
      </w:r>
      <w:r>
        <w:rPr>
          <w:szCs w:val="32"/>
        </w:rPr>
        <w:t>级起除外）与专业必修课（由导师组开设的课程除外）按学分的加权平均分计算，即各科成绩分别乘以该科的学分，然后求和，最后再除以所修的总必修学分。</w:t>
      </w:r>
    </w:p>
    <w:p w14:paraId="670E95DE" w14:textId="452ED0D1" w:rsidR="005C3693" w:rsidRDefault="005C3693" w:rsidP="00723405">
      <w:pPr>
        <w:ind w:firstLineChars="200" w:firstLine="624"/>
        <w:jc w:val="both"/>
        <w:rPr>
          <w:szCs w:val="32"/>
        </w:rPr>
      </w:pPr>
      <w:r>
        <w:rPr>
          <w:szCs w:val="32"/>
        </w:rPr>
        <w:t>3.</w:t>
      </w:r>
      <w:r w:rsidR="00B3428E">
        <w:rPr>
          <w:szCs w:val="32"/>
        </w:rPr>
        <w:t xml:space="preserve"> </w:t>
      </w:r>
      <w:r>
        <w:rPr>
          <w:szCs w:val="32"/>
        </w:rPr>
        <w:t>专业选修课程加分：每修一门，成绩在</w:t>
      </w:r>
      <w:r>
        <w:rPr>
          <w:szCs w:val="32"/>
        </w:rPr>
        <w:t>70-79</w:t>
      </w:r>
      <w:r>
        <w:rPr>
          <w:szCs w:val="32"/>
        </w:rPr>
        <w:t>分段的加</w:t>
      </w:r>
      <w:r>
        <w:rPr>
          <w:szCs w:val="32"/>
        </w:rPr>
        <w:t>0.1</w:t>
      </w:r>
      <w:r>
        <w:rPr>
          <w:szCs w:val="32"/>
        </w:rPr>
        <w:t>分，成绩在</w:t>
      </w:r>
      <w:r>
        <w:rPr>
          <w:szCs w:val="32"/>
        </w:rPr>
        <w:t>80-89</w:t>
      </w:r>
      <w:r>
        <w:rPr>
          <w:szCs w:val="32"/>
        </w:rPr>
        <w:t>分段的加</w:t>
      </w:r>
      <w:r>
        <w:rPr>
          <w:szCs w:val="32"/>
        </w:rPr>
        <w:t>0.2</w:t>
      </w:r>
      <w:r>
        <w:rPr>
          <w:szCs w:val="32"/>
        </w:rPr>
        <w:t>分，成绩在</w:t>
      </w:r>
      <w:r>
        <w:rPr>
          <w:szCs w:val="32"/>
        </w:rPr>
        <w:t>90</w:t>
      </w:r>
      <w:r>
        <w:rPr>
          <w:szCs w:val="32"/>
        </w:rPr>
        <w:t>分以上的加</w:t>
      </w:r>
      <w:r>
        <w:rPr>
          <w:szCs w:val="32"/>
        </w:rPr>
        <w:t>0.3</w:t>
      </w:r>
      <w:r>
        <w:rPr>
          <w:szCs w:val="32"/>
        </w:rPr>
        <w:t>分。修多门选修课的向上累加，但最多只能累加四门。</w:t>
      </w:r>
    </w:p>
    <w:p w14:paraId="35984419" w14:textId="77777777" w:rsidR="005C3693" w:rsidRDefault="005C3693" w:rsidP="00723405">
      <w:pPr>
        <w:ind w:firstLineChars="200" w:firstLine="624"/>
        <w:jc w:val="both"/>
        <w:rPr>
          <w:szCs w:val="32"/>
        </w:rPr>
      </w:pPr>
      <w:r>
        <w:rPr>
          <w:szCs w:val="32"/>
        </w:rPr>
        <w:t>专业选修课程</w:t>
      </w:r>
      <w:r>
        <w:rPr>
          <w:rFonts w:hint="eastAsia"/>
          <w:szCs w:val="32"/>
        </w:rPr>
        <w:t>原则上应为本专业研究生培养方案要求课程。</w:t>
      </w:r>
    </w:p>
    <w:p w14:paraId="2D79382B" w14:textId="300DBB8B" w:rsidR="005C3693" w:rsidRDefault="005C3693" w:rsidP="00723405">
      <w:pPr>
        <w:ind w:firstLineChars="200" w:firstLine="624"/>
        <w:jc w:val="both"/>
        <w:rPr>
          <w:szCs w:val="32"/>
        </w:rPr>
      </w:pPr>
      <w:r>
        <w:rPr>
          <w:szCs w:val="32"/>
        </w:rPr>
        <w:t>4.</w:t>
      </w:r>
      <w:r w:rsidR="00B3428E">
        <w:rPr>
          <w:szCs w:val="32"/>
        </w:rPr>
        <w:t xml:space="preserve"> </w:t>
      </w:r>
      <w:r>
        <w:rPr>
          <w:szCs w:val="32"/>
        </w:rPr>
        <w:t>硕博连读学生，其学业成绩按照同级硕士生计算方法计算。</w:t>
      </w:r>
    </w:p>
    <w:p w14:paraId="1E6C8F3B" w14:textId="77777777" w:rsidR="005C3693" w:rsidRPr="00531F5E" w:rsidRDefault="005C3693" w:rsidP="00723405">
      <w:pPr>
        <w:pStyle w:val="1"/>
        <w:spacing w:line="540" w:lineRule="atLeast"/>
        <w:ind w:firstLine="624"/>
        <w:rPr>
          <w:rFonts w:ascii="Times New Roman" w:eastAsia="仿宋_GB2312" w:hAnsi="Times New Roman"/>
          <w:sz w:val="32"/>
          <w:szCs w:val="32"/>
        </w:rPr>
      </w:pPr>
      <w:r w:rsidRPr="00531F5E">
        <w:rPr>
          <w:rFonts w:ascii="Times New Roman" w:eastAsia="仿宋_GB2312" w:hAnsi="Times New Roman"/>
          <w:sz w:val="32"/>
          <w:szCs w:val="32"/>
        </w:rPr>
        <w:t>（二）附加分计算细则</w:t>
      </w:r>
    </w:p>
    <w:p w14:paraId="45BF9A75" w14:textId="77777777" w:rsidR="005C3693" w:rsidRPr="00531F5E" w:rsidRDefault="005C3693" w:rsidP="005C3693">
      <w:pPr>
        <w:ind w:firstLineChars="200" w:firstLine="626"/>
        <w:rPr>
          <w:b/>
          <w:szCs w:val="32"/>
        </w:rPr>
      </w:pPr>
      <w:r w:rsidRPr="00531F5E">
        <w:rPr>
          <w:b/>
          <w:szCs w:val="32"/>
        </w:rPr>
        <w:t>1.</w:t>
      </w:r>
      <w:r w:rsidRPr="00531F5E">
        <w:rPr>
          <w:b/>
          <w:szCs w:val="32"/>
        </w:rPr>
        <w:t>学术论文加分</w:t>
      </w:r>
    </w:p>
    <w:p w14:paraId="6295540B" w14:textId="77777777" w:rsidR="005C3693" w:rsidRPr="00531F5E" w:rsidRDefault="005C3693" w:rsidP="005C3693">
      <w:pPr>
        <w:ind w:firstLineChars="200" w:firstLine="626"/>
        <w:rPr>
          <w:b/>
          <w:szCs w:val="32"/>
        </w:rPr>
      </w:pPr>
      <w:r w:rsidRPr="00531F5E">
        <w:rPr>
          <w:rFonts w:hint="eastAsia"/>
          <w:b/>
          <w:szCs w:val="32"/>
        </w:rPr>
        <w:t>（</w:t>
      </w:r>
      <w:r w:rsidRPr="00531F5E">
        <w:rPr>
          <w:rFonts w:hint="eastAsia"/>
          <w:b/>
          <w:szCs w:val="32"/>
        </w:rPr>
        <w:t>1</w:t>
      </w:r>
      <w:r w:rsidRPr="00531F5E">
        <w:rPr>
          <w:rFonts w:hint="eastAsia"/>
          <w:b/>
          <w:szCs w:val="32"/>
        </w:rPr>
        <w:t>）期刊论文</w:t>
      </w:r>
    </w:p>
    <w:tbl>
      <w:tblPr>
        <w:tblW w:w="8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8"/>
        <w:gridCol w:w="1648"/>
        <w:gridCol w:w="4686"/>
      </w:tblGrid>
      <w:tr w:rsidR="005C3693" w14:paraId="0DAA3512" w14:textId="77777777" w:rsidTr="009A3299">
        <w:trPr>
          <w:trHeight w:val="632"/>
          <w:jc w:val="center"/>
        </w:trPr>
        <w:tc>
          <w:tcPr>
            <w:tcW w:w="2218" w:type="dxa"/>
            <w:vAlign w:val="center"/>
          </w:tcPr>
          <w:p w14:paraId="15C60629" w14:textId="77777777" w:rsidR="005C3693" w:rsidRPr="00531F5E" w:rsidRDefault="005C3693" w:rsidP="009A3299">
            <w:pPr>
              <w:widowControl/>
              <w:jc w:val="center"/>
              <w:rPr>
                <w:kern w:val="0"/>
                <w:sz w:val="28"/>
                <w:szCs w:val="32"/>
              </w:rPr>
            </w:pPr>
            <w:r w:rsidRPr="00531F5E">
              <w:rPr>
                <w:kern w:val="0"/>
                <w:sz w:val="28"/>
                <w:szCs w:val="32"/>
              </w:rPr>
              <w:lastRenderedPageBreak/>
              <w:t>期刊类别</w:t>
            </w:r>
          </w:p>
        </w:tc>
        <w:tc>
          <w:tcPr>
            <w:tcW w:w="1648" w:type="dxa"/>
            <w:vAlign w:val="center"/>
          </w:tcPr>
          <w:p w14:paraId="68E71667" w14:textId="77777777" w:rsidR="005C3693" w:rsidRPr="00531F5E" w:rsidRDefault="005C3693" w:rsidP="009A3299">
            <w:pPr>
              <w:widowControl/>
              <w:jc w:val="center"/>
              <w:rPr>
                <w:kern w:val="0"/>
                <w:sz w:val="28"/>
                <w:szCs w:val="32"/>
              </w:rPr>
            </w:pPr>
            <w:r w:rsidRPr="00531F5E">
              <w:rPr>
                <w:kern w:val="0"/>
                <w:sz w:val="28"/>
                <w:szCs w:val="32"/>
              </w:rPr>
              <w:t>加分分值</w:t>
            </w:r>
          </w:p>
        </w:tc>
        <w:tc>
          <w:tcPr>
            <w:tcW w:w="4686" w:type="dxa"/>
            <w:vAlign w:val="center"/>
          </w:tcPr>
          <w:p w14:paraId="04536083" w14:textId="77777777" w:rsidR="005C3693" w:rsidRPr="00531F5E" w:rsidRDefault="005C3693" w:rsidP="009A3299">
            <w:pPr>
              <w:widowControl/>
              <w:jc w:val="center"/>
              <w:rPr>
                <w:kern w:val="0"/>
                <w:sz w:val="28"/>
                <w:szCs w:val="32"/>
              </w:rPr>
            </w:pPr>
            <w:r w:rsidRPr="00531F5E">
              <w:rPr>
                <w:kern w:val="0"/>
                <w:sz w:val="28"/>
                <w:szCs w:val="32"/>
              </w:rPr>
              <w:t>备注</w:t>
            </w:r>
          </w:p>
        </w:tc>
      </w:tr>
      <w:tr w:rsidR="005C3693" w14:paraId="06437895" w14:textId="77777777" w:rsidTr="009A3299">
        <w:trPr>
          <w:trHeight w:val="570"/>
          <w:jc w:val="center"/>
        </w:trPr>
        <w:tc>
          <w:tcPr>
            <w:tcW w:w="2218" w:type="dxa"/>
            <w:vAlign w:val="center"/>
          </w:tcPr>
          <w:p w14:paraId="55C29ED9" w14:textId="77777777" w:rsidR="005C3693" w:rsidRPr="00531F5E" w:rsidRDefault="005C3693" w:rsidP="009A3299">
            <w:pPr>
              <w:widowControl/>
              <w:rPr>
                <w:kern w:val="0"/>
                <w:sz w:val="28"/>
                <w:szCs w:val="32"/>
              </w:rPr>
            </w:pPr>
            <w:r w:rsidRPr="00531F5E">
              <w:rPr>
                <w:rFonts w:hint="eastAsia"/>
                <w:kern w:val="0"/>
                <w:sz w:val="28"/>
                <w:szCs w:val="32"/>
              </w:rPr>
              <w:t>学院推荐的</w:t>
            </w:r>
            <w:r w:rsidRPr="00531F5E">
              <w:rPr>
                <w:rFonts w:hint="eastAsia"/>
                <w:kern w:val="0"/>
                <w:sz w:val="28"/>
                <w:szCs w:val="32"/>
              </w:rPr>
              <w:t>A</w:t>
            </w:r>
            <w:r w:rsidRPr="00531F5E">
              <w:rPr>
                <w:rFonts w:hint="eastAsia"/>
                <w:kern w:val="0"/>
                <w:sz w:val="28"/>
                <w:szCs w:val="32"/>
              </w:rPr>
              <w:t>类论文，或相当水平的论文</w:t>
            </w:r>
          </w:p>
        </w:tc>
        <w:tc>
          <w:tcPr>
            <w:tcW w:w="1648" w:type="dxa"/>
            <w:vAlign w:val="center"/>
          </w:tcPr>
          <w:p w14:paraId="2654C439" w14:textId="77777777" w:rsidR="005C3693" w:rsidRPr="00531F5E" w:rsidRDefault="005C3693" w:rsidP="009A3299">
            <w:pPr>
              <w:widowControl/>
              <w:jc w:val="center"/>
              <w:rPr>
                <w:kern w:val="0"/>
                <w:sz w:val="28"/>
                <w:szCs w:val="32"/>
              </w:rPr>
            </w:pPr>
            <w:r w:rsidRPr="00531F5E">
              <w:rPr>
                <w:kern w:val="0"/>
                <w:sz w:val="28"/>
                <w:szCs w:val="32"/>
              </w:rPr>
              <w:t>15</w:t>
            </w:r>
            <w:r w:rsidRPr="00531F5E">
              <w:rPr>
                <w:sz w:val="28"/>
                <w:szCs w:val="32"/>
              </w:rPr>
              <w:t>分</w:t>
            </w:r>
          </w:p>
        </w:tc>
        <w:tc>
          <w:tcPr>
            <w:tcW w:w="4686" w:type="dxa"/>
            <w:vMerge w:val="restart"/>
            <w:vAlign w:val="center"/>
          </w:tcPr>
          <w:p w14:paraId="1CF88CEF" w14:textId="77777777" w:rsidR="005C3693" w:rsidRPr="00531F5E" w:rsidRDefault="005C3693" w:rsidP="009A3299">
            <w:pPr>
              <w:tabs>
                <w:tab w:val="left" w:pos="540"/>
              </w:tabs>
              <w:rPr>
                <w:sz w:val="28"/>
                <w:szCs w:val="32"/>
              </w:rPr>
            </w:pPr>
            <w:r w:rsidRPr="00531F5E">
              <w:rPr>
                <w:sz w:val="28"/>
                <w:szCs w:val="32"/>
              </w:rPr>
              <w:t>分类参考《</w:t>
            </w:r>
            <w:r w:rsidRPr="00531F5E">
              <w:rPr>
                <w:rFonts w:hint="eastAsia"/>
                <w:sz w:val="28"/>
                <w:szCs w:val="32"/>
              </w:rPr>
              <w:t>计算机学院学生学术论文期刊会议分类目录</w:t>
            </w:r>
            <w:r w:rsidRPr="00531F5E">
              <w:rPr>
                <w:sz w:val="28"/>
                <w:szCs w:val="32"/>
              </w:rPr>
              <w:t>》，</w:t>
            </w:r>
            <w:r w:rsidRPr="00531F5E">
              <w:rPr>
                <w:rFonts w:hint="eastAsia"/>
                <w:sz w:val="28"/>
                <w:szCs w:val="32"/>
              </w:rPr>
              <w:t>根据作者排名情况，对照《论文作者排序加分表》进行加分。</w:t>
            </w:r>
          </w:p>
        </w:tc>
      </w:tr>
      <w:tr w:rsidR="005C3693" w14:paraId="24C57C1E" w14:textId="77777777" w:rsidTr="009A3299">
        <w:trPr>
          <w:trHeight w:val="550"/>
          <w:jc w:val="center"/>
        </w:trPr>
        <w:tc>
          <w:tcPr>
            <w:tcW w:w="2218" w:type="dxa"/>
            <w:vAlign w:val="center"/>
          </w:tcPr>
          <w:p w14:paraId="657591BE" w14:textId="77777777" w:rsidR="005C3693" w:rsidRPr="00531F5E" w:rsidRDefault="005C3693" w:rsidP="009A3299">
            <w:pPr>
              <w:widowControl/>
              <w:jc w:val="center"/>
              <w:rPr>
                <w:kern w:val="0"/>
                <w:sz w:val="28"/>
                <w:szCs w:val="32"/>
              </w:rPr>
            </w:pPr>
            <w:r w:rsidRPr="00531F5E">
              <w:rPr>
                <w:rFonts w:hint="eastAsia"/>
                <w:kern w:val="0"/>
                <w:sz w:val="28"/>
                <w:szCs w:val="32"/>
              </w:rPr>
              <w:t>学院推荐的</w:t>
            </w:r>
            <w:r w:rsidRPr="00531F5E">
              <w:rPr>
                <w:rFonts w:hint="eastAsia"/>
                <w:kern w:val="0"/>
                <w:sz w:val="28"/>
                <w:szCs w:val="32"/>
              </w:rPr>
              <w:t>B</w:t>
            </w:r>
            <w:r w:rsidRPr="00531F5E">
              <w:rPr>
                <w:rFonts w:hint="eastAsia"/>
                <w:kern w:val="0"/>
                <w:sz w:val="28"/>
                <w:szCs w:val="32"/>
              </w:rPr>
              <w:t>类论文，或相当水平的论文</w:t>
            </w:r>
          </w:p>
        </w:tc>
        <w:tc>
          <w:tcPr>
            <w:tcW w:w="1648" w:type="dxa"/>
            <w:vAlign w:val="center"/>
          </w:tcPr>
          <w:p w14:paraId="6A6506E7" w14:textId="77777777" w:rsidR="005C3693" w:rsidRPr="00531F5E" w:rsidRDefault="005C3693" w:rsidP="009A3299">
            <w:pPr>
              <w:widowControl/>
              <w:jc w:val="center"/>
              <w:rPr>
                <w:kern w:val="0"/>
                <w:sz w:val="28"/>
                <w:szCs w:val="32"/>
              </w:rPr>
            </w:pPr>
            <w:r w:rsidRPr="00531F5E">
              <w:rPr>
                <w:kern w:val="0"/>
                <w:sz w:val="28"/>
                <w:szCs w:val="32"/>
              </w:rPr>
              <w:t>10</w:t>
            </w:r>
            <w:r w:rsidRPr="00531F5E">
              <w:rPr>
                <w:sz w:val="28"/>
                <w:szCs w:val="32"/>
              </w:rPr>
              <w:t>分</w:t>
            </w:r>
          </w:p>
        </w:tc>
        <w:tc>
          <w:tcPr>
            <w:tcW w:w="4686" w:type="dxa"/>
            <w:vMerge/>
          </w:tcPr>
          <w:p w14:paraId="40C6C6CD" w14:textId="77777777" w:rsidR="005C3693" w:rsidRPr="00531F5E" w:rsidRDefault="005C3693" w:rsidP="009A3299">
            <w:pPr>
              <w:widowControl/>
              <w:rPr>
                <w:kern w:val="0"/>
                <w:sz w:val="28"/>
                <w:szCs w:val="32"/>
              </w:rPr>
            </w:pPr>
          </w:p>
        </w:tc>
      </w:tr>
      <w:tr w:rsidR="005C3693" w14:paraId="5B032358" w14:textId="77777777" w:rsidTr="009A3299">
        <w:trPr>
          <w:trHeight w:val="558"/>
          <w:jc w:val="center"/>
        </w:trPr>
        <w:tc>
          <w:tcPr>
            <w:tcW w:w="2218" w:type="dxa"/>
            <w:vAlign w:val="center"/>
          </w:tcPr>
          <w:p w14:paraId="473755FA" w14:textId="77777777" w:rsidR="005C3693" w:rsidRPr="00531F5E" w:rsidRDefault="005C3693" w:rsidP="009A3299">
            <w:pPr>
              <w:widowControl/>
              <w:rPr>
                <w:sz w:val="28"/>
                <w:szCs w:val="32"/>
              </w:rPr>
            </w:pPr>
            <w:r w:rsidRPr="00531F5E">
              <w:rPr>
                <w:kern w:val="0"/>
                <w:sz w:val="28"/>
                <w:szCs w:val="32"/>
              </w:rPr>
              <w:t>CCF C</w:t>
            </w:r>
            <w:r w:rsidRPr="00531F5E">
              <w:rPr>
                <w:kern w:val="0"/>
                <w:sz w:val="28"/>
                <w:szCs w:val="32"/>
              </w:rPr>
              <w:t>类论文</w:t>
            </w:r>
            <w:r w:rsidRPr="00531F5E">
              <w:rPr>
                <w:rFonts w:hint="eastAsia"/>
                <w:kern w:val="0"/>
                <w:sz w:val="28"/>
                <w:szCs w:val="32"/>
              </w:rPr>
              <w:t>或相当水平的论文</w:t>
            </w:r>
          </w:p>
        </w:tc>
        <w:tc>
          <w:tcPr>
            <w:tcW w:w="1648" w:type="dxa"/>
            <w:vAlign w:val="center"/>
          </w:tcPr>
          <w:p w14:paraId="30EA31CF" w14:textId="77777777" w:rsidR="005C3693" w:rsidRPr="00531F5E" w:rsidRDefault="005C3693" w:rsidP="009A3299">
            <w:pPr>
              <w:widowControl/>
              <w:jc w:val="center"/>
              <w:rPr>
                <w:kern w:val="0"/>
                <w:sz w:val="28"/>
                <w:szCs w:val="32"/>
              </w:rPr>
            </w:pPr>
            <w:r w:rsidRPr="00531F5E">
              <w:rPr>
                <w:kern w:val="0"/>
                <w:sz w:val="28"/>
                <w:szCs w:val="32"/>
              </w:rPr>
              <w:t>5</w:t>
            </w:r>
            <w:r w:rsidRPr="00531F5E">
              <w:rPr>
                <w:sz w:val="28"/>
                <w:szCs w:val="32"/>
              </w:rPr>
              <w:t>分</w:t>
            </w:r>
          </w:p>
        </w:tc>
        <w:tc>
          <w:tcPr>
            <w:tcW w:w="4686" w:type="dxa"/>
            <w:vMerge/>
          </w:tcPr>
          <w:p w14:paraId="2385B1CF" w14:textId="77777777" w:rsidR="005C3693" w:rsidRPr="00531F5E" w:rsidRDefault="005C3693" w:rsidP="009A3299">
            <w:pPr>
              <w:widowControl/>
              <w:rPr>
                <w:kern w:val="0"/>
                <w:sz w:val="28"/>
                <w:szCs w:val="32"/>
              </w:rPr>
            </w:pPr>
          </w:p>
        </w:tc>
      </w:tr>
    </w:tbl>
    <w:p w14:paraId="7D4C9A57" w14:textId="77777777" w:rsidR="00723405" w:rsidRDefault="00723405" w:rsidP="005C3693">
      <w:pPr>
        <w:rPr>
          <w:rFonts w:hint="eastAsia"/>
          <w:b/>
          <w:szCs w:val="32"/>
        </w:rPr>
      </w:pPr>
    </w:p>
    <w:p w14:paraId="5D4E9046" w14:textId="77777777" w:rsidR="005C3693" w:rsidRPr="00531F5E" w:rsidRDefault="005C3693" w:rsidP="00B3428E">
      <w:pPr>
        <w:ind w:firstLineChars="200" w:firstLine="626"/>
        <w:rPr>
          <w:b/>
          <w:szCs w:val="32"/>
        </w:rPr>
      </w:pPr>
      <w:r w:rsidRPr="00531F5E">
        <w:rPr>
          <w:rFonts w:hint="eastAsia"/>
          <w:b/>
          <w:szCs w:val="32"/>
        </w:rPr>
        <w:t>（</w:t>
      </w:r>
      <w:r w:rsidRPr="00531F5E">
        <w:rPr>
          <w:b/>
          <w:szCs w:val="32"/>
        </w:rPr>
        <w:t>2</w:t>
      </w:r>
      <w:r w:rsidRPr="00531F5E">
        <w:rPr>
          <w:rFonts w:hint="eastAsia"/>
          <w:b/>
          <w:szCs w:val="32"/>
        </w:rPr>
        <w:t>）会议论文</w:t>
      </w: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1559"/>
        <w:gridCol w:w="4864"/>
      </w:tblGrid>
      <w:tr w:rsidR="005C3693" w14:paraId="67AF8525" w14:textId="77777777" w:rsidTr="009A3299">
        <w:trPr>
          <w:trHeight w:val="632"/>
          <w:jc w:val="center"/>
        </w:trPr>
        <w:tc>
          <w:tcPr>
            <w:tcW w:w="2371" w:type="dxa"/>
            <w:tcBorders>
              <w:left w:val="single" w:sz="4" w:space="0" w:color="auto"/>
            </w:tcBorders>
            <w:vAlign w:val="center"/>
          </w:tcPr>
          <w:p w14:paraId="2A01B20F" w14:textId="77777777" w:rsidR="005C3693" w:rsidRPr="00531F5E" w:rsidRDefault="005C3693" w:rsidP="009A3299">
            <w:pPr>
              <w:widowControl/>
              <w:jc w:val="center"/>
              <w:rPr>
                <w:kern w:val="0"/>
                <w:sz w:val="28"/>
                <w:szCs w:val="32"/>
              </w:rPr>
            </w:pPr>
            <w:r w:rsidRPr="00531F5E">
              <w:rPr>
                <w:kern w:val="0"/>
                <w:sz w:val="28"/>
                <w:szCs w:val="32"/>
              </w:rPr>
              <w:t>会议类别</w:t>
            </w:r>
          </w:p>
        </w:tc>
        <w:tc>
          <w:tcPr>
            <w:tcW w:w="1559" w:type="dxa"/>
            <w:vAlign w:val="center"/>
          </w:tcPr>
          <w:p w14:paraId="1E18C11E" w14:textId="77777777" w:rsidR="005C3693" w:rsidRPr="00531F5E" w:rsidRDefault="005C3693" w:rsidP="009A3299">
            <w:pPr>
              <w:widowControl/>
              <w:jc w:val="center"/>
              <w:rPr>
                <w:kern w:val="0"/>
                <w:sz w:val="28"/>
                <w:szCs w:val="32"/>
              </w:rPr>
            </w:pPr>
            <w:r w:rsidRPr="00531F5E">
              <w:rPr>
                <w:kern w:val="0"/>
                <w:sz w:val="28"/>
                <w:szCs w:val="32"/>
              </w:rPr>
              <w:t>加分分值</w:t>
            </w:r>
          </w:p>
        </w:tc>
        <w:tc>
          <w:tcPr>
            <w:tcW w:w="4864" w:type="dxa"/>
            <w:vAlign w:val="center"/>
          </w:tcPr>
          <w:p w14:paraId="36B5634E" w14:textId="77777777" w:rsidR="005C3693" w:rsidRPr="00531F5E" w:rsidRDefault="005C3693" w:rsidP="009A3299">
            <w:pPr>
              <w:widowControl/>
              <w:jc w:val="center"/>
              <w:rPr>
                <w:kern w:val="0"/>
                <w:sz w:val="28"/>
                <w:szCs w:val="32"/>
              </w:rPr>
            </w:pPr>
            <w:r w:rsidRPr="00531F5E">
              <w:rPr>
                <w:kern w:val="0"/>
                <w:sz w:val="28"/>
                <w:szCs w:val="32"/>
              </w:rPr>
              <w:t>备注</w:t>
            </w:r>
          </w:p>
        </w:tc>
      </w:tr>
      <w:tr w:rsidR="005C3693" w14:paraId="59F1762C" w14:textId="77777777" w:rsidTr="009A3299">
        <w:trPr>
          <w:trHeight w:val="570"/>
          <w:jc w:val="center"/>
        </w:trPr>
        <w:tc>
          <w:tcPr>
            <w:tcW w:w="2371" w:type="dxa"/>
            <w:tcBorders>
              <w:left w:val="single" w:sz="4" w:space="0" w:color="auto"/>
            </w:tcBorders>
            <w:vAlign w:val="center"/>
          </w:tcPr>
          <w:p w14:paraId="5393C62A" w14:textId="77777777" w:rsidR="005C3693" w:rsidRPr="00531F5E" w:rsidRDefault="005C3693" w:rsidP="009A3299">
            <w:pPr>
              <w:widowControl/>
              <w:jc w:val="center"/>
              <w:rPr>
                <w:kern w:val="0"/>
                <w:sz w:val="28"/>
                <w:szCs w:val="32"/>
              </w:rPr>
            </w:pPr>
            <w:r w:rsidRPr="00531F5E">
              <w:rPr>
                <w:rFonts w:hint="eastAsia"/>
                <w:kern w:val="0"/>
                <w:sz w:val="28"/>
                <w:szCs w:val="32"/>
              </w:rPr>
              <w:t>学院推荐的</w:t>
            </w:r>
            <w:r w:rsidRPr="00531F5E">
              <w:rPr>
                <w:rFonts w:hint="eastAsia"/>
                <w:kern w:val="0"/>
                <w:sz w:val="28"/>
                <w:szCs w:val="32"/>
              </w:rPr>
              <w:t>A</w:t>
            </w:r>
            <w:r w:rsidRPr="00531F5E">
              <w:rPr>
                <w:rFonts w:hint="eastAsia"/>
                <w:kern w:val="0"/>
                <w:sz w:val="28"/>
                <w:szCs w:val="32"/>
              </w:rPr>
              <w:t>类会议或其他相当水平的会议</w:t>
            </w:r>
          </w:p>
        </w:tc>
        <w:tc>
          <w:tcPr>
            <w:tcW w:w="1559" w:type="dxa"/>
            <w:vAlign w:val="center"/>
          </w:tcPr>
          <w:p w14:paraId="67261E69" w14:textId="77777777" w:rsidR="005C3693" w:rsidRPr="00531F5E" w:rsidRDefault="005C3693" w:rsidP="009A3299">
            <w:pPr>
              <w:widowControl/>
              <w:jc w:val="center"/>
              <w:rPr>
                <w:kern w:val="0"/>
                <w:sz w:val="28"/>
                <w:szCs w:val="32"/>
              </w:rPr>
            </w:pPr>
            <w:r w:rsidRPr="00531F5E">
              <w:rPr>
                <w:kern w:val="0"/>
                <w:sz w:val="28"/>
                <w:szCs w:val="32"/>
              </w:rPr>
              <w:t>15</w:t>
            </w:r>
            <w:r w:rsidRPr="00531F5E">
              <w:rPr>
                <w:sz w:val="28"/>
                <w:szCs w:val="32"/>
              </w:rPr>
              <w:t>分</w:t>
            </w:r>
          </w:p>
        </w:tc>
        <w:tc>
          <w:tcPr>
            <w:tcW w:w="4864" w:type="dxa"/>
            <w:vMerge w:val="restart"/>
            <w:vAlign w:val="center"/>
          </w:tcPr>
          <w:p w14:paraId="3C69843A" w14:textId="77777777" w:rsidR="005C3693" w:rsidRPr="00531F5E" w:rsidRDefault="005C3693" w:rsidP="009A3299">
            <w:pPr>
              <w:tabs>
                <w:tab w:val="left" w:pos="540"/>
              </w:tabs>
              <w:rPr>
                <w:sz w:val="28"/>
                <w:szCs w:val="32"/>
              </w:rPr>
            </w:pPr>
            <w:r w:rsidRPr="00531F5E">
              <w:rPr>
                <w:rFonts w:hint="eastAsia"/>
                <w:sz w:val="28"/>
                <w:szCs w:val="32"/>
              </w:rPr>
              <w:t>1</w:t>
            </w:r>
            <w:r w:rsidRPr="00531F5E">
              <w:rPr>
                <w:sz w:val="28"/>
                <w:szCs w:val="32"/>
              </w:rPr>
              <w:t>.</w:t>
            </w:r>
            <w:r w:rsidRPr="00531F5E">
              <w:rPr>
                <w:rFonts w:hint="eastAsia"/>
                <w:sz w:val="28"/>
                <w:szCs w:val="32"/>
              </w:rPr>
              <w:t>根据作者排名情况，对照《论文作者排序加分表》进行加分</w:t>
            </w:r>
            <w:r w:rsidRPr="00531F5E">
              <w:rPr>
                <w:sz w:val="28"/>
                <w:szCs w:val="32"/>
              </w:rPr>
              <w:t>。</w:t>
            </w:r>
          </w:p>
          <w:p w14:paraId="370275FE" w14:textId="77777777" w:rsidR="005C3693" w:rsidRPr="00531F5E" w:rsidRDefault="005C3693" w:rsidP="009A3299">
            <w:pPr>
              <w:tabs>
                <w:tab w:val="left" w:pos="540"/>
              </w:tabs>
              <w:rPr>
                <w:sz w:val="28"/>
                <w:szCs w:val="32"/>
              </w:rPr>
            </w:pPr>
            <w:r w:rsidRPr="00531F5E">
              <w:rPr>
                <w:rFonts w:hint="eastAsia"/>
                <w:sz w:val="28"/>
                <w:szCs w:val="32"/>
              </w:rPr>
              <w:t>2</w:t>
            </w:r>
            <w:r w:rsidRPr="00531F5E">
              <w:rPr>
                <w:sz w:val="28"/>
                <w:szCs w:val="32"/>
              </w:rPr>
              <w:t>.</w:t>
            </w:r>
            <w:r>
              <w:rPr>
                <w:rFonts w:hint="eastAsia"/>
              </w:rPr>
              <w:t xml:space="preserve"> </w:t>
            </w:r>
            <w:r w:rsidRPr="0036737C">
              <w:rPr>
                <w:rFonts w:hint="eastAsia"/>
                <w:sz w:val="28"/>
                <w:szCs w:val="32"/>
              </w:rPr>
              <w:t>会议论文指“</w:t>
            </w:r>
            <w:r w:rsidRPr="0036737C">
              <w:rPr>
                <w:rFonts w:hint="eastAsia"/>
                <w:sz w:val="28"/>
                <w:szCs w:val="32"/>
              </w:rPr>
              <w:t>Full paper</w:t>
            </w:r>
            <w:r w:rsidRPr="0036737C">
              <w:rPr>
                <w:rFonts w:hint="eastAsia"/>
                <w:sz w:val="28"/>
                <w:szCs w:val="32"/>
              </w:rPr>
              <w:t>”或“</w:t>
            </w:r>
            <w:r w:rsidRPr="0036737C">
              <w:rPr>
                <w:rFonts w:hint="eastAsia"/>
                <w:sz w:val="28"/>
                <w:szCs w:val="32"/>
              </w:rPr>
              <w:t>Regular paper</w:t>
            </w:r>
            <w:r w:rsidRPr="0036737C">
              <w:rPr>
                <w:rFonts w:hint="eastAsia"/>
                <w:sz w:val="28"/>
                <w:szCs w:val="32"/>
              </w:rPr>
              <w:t>”或“</w:t>
            </w:r>
            <w:r w:rsidRPr="0036737C">
              <w:rPr>
                <w:rFonts w:hint="eastAsia"/>
                <w:sz w:val="28"/>
                <w:szCs w:val="32"/>
              </w:rPr>
              <w:t>Oral Paper</w:t>
            </w:r>
            <w:r w:rsidRPr="0036737C">
              <w:rPr>
                <w:rFonts w:hint="eastAsia"/>
                <w:sz w:val="28"/>
                <w:szCs w:val="32"/>
              </w:rPr>
              <w:t>”，会议上发表的其他</w:t>
            </w:r>
            <w:r w:rsidRPr="0036737C">
              <w:rPr>
                <w:rFonts w:hint="eastAsia"/>
                <w:sz w:val="28"/>
                <w:szCs w:val="32"/>
              </w:rPr>
              <w:t xml:space="preserve"> Short paper, Findings, </w:t>
            </w:r>
            <w:r w:rsidRPr="0036737C">
              <w:rPr>
                <w:rFonts w:hint="eastAsia"/>
                <w:sz w:val="28"/>
                <w:szCs w:val="32"/>
              </w:rPr>
              <w:t>其他</w:t>
            </w:r>
            <w:r w:rsidRPr="0036737C">
              <w:rPr>
                <w:rFonts w:hint="eastAsia"/>
                <w:sz w:val="28"/>
                <w:szCs w:val="32"/>
              </w:rPr>
              <w:t xml:space="preserve"> Poster, Demo paper, Technical Brief, Summary </w:t>
            </w:r>
            <w:r w:rsidRPr="0036737C">
              <w:rPr>
                <w:rFonts w:hint="eastAsia"/>
                <w:sz w:val="28"/>
                <w:szCs w:val="32"/>
              </w:rPr>
              <w:t>等不计入</w:t>
            </w:r>
            <w:r>
              <w:rPr>
                <w:rFonts w:hint="eastAsia"/>
                <w:sz w:val="28"/>
                <w:szCs w:val="32"/>
              </w:rPr>
              <w:t>；</w:t>
            </w:r>
            <w:r w:rsidRPr="0036737C">
              <w:rPr>
                <w:rFonts w:hint="eastAsia"/>
                <w:sz w:val="28"/>
                <w:szCs w:val="32"/>
              </w:rPr>
              <w:t>Poster Paper</w:t>
            </w:r>
            <w:r w:rsidRPr="0036737C">
              <w:rPr>
                <w:rFonts w:hint="eastAsia"/>
                <w:sz w:val="28"/>
                <w:szCs w:val="32"/>
              </w:rPr>
              <w:t>（不少于</w:t>
            </w:r>
            <w:r w:rsidRPr="0036737C">
              <w:rPr>
                <w:rFonts w:hint="eastAsia"/>
                <w:sz w:val="28"/>
                <w:szCs w:val="32"/>
              </w:rPr>
              <w:t xml:space="preserve"> 6 </w:t>
            </w:r>
            <w:r w:rsidRPr="0036737C">
              <w:rPr>
                <w:rFonts w:hint="eastAsia"/>
                <w:sz w:val="28"/>
                <w:szCs w:val="32"/>
              </w:rPr>
              <w:t>页）、</w:t>
            </w:r>
            <w:r w:rsidRPr="0036737C">
              <w:rPr>
                <w:rFonts w:hint="eastAsia"/>
                <w:sz w:val="28"/>
                <w:szCs w:val="32"/>
              </w:rPr>
              <w:t>Short Paper</w:t>
            </w:r>
            <w:r w:rsidRPr="0036737C">
              <w:rPr>
                <w:rFonts w:hint="eastAsia"/>
                <w:sz w:val="28"/>
                <w:szCs w:val="32"/>
              </w:rPr>
              <w:t>（不少于</w:t>
            </w:r>
            <w:r w:rsidRPr="0036737C">
              <w:rPr>
                <w:rFonts w:hint="eastAsia"/>
                <w:sz w:val="28"/>
                <w:szCs w:val="32"/>
              </w:rPr>
              <w:t xml:space="preserve"> 4 </w:t>
            </w:r>
            <w:r w:rsidRPr="0036737C">
              <w:rPr>
                <w:rFonts w:hint="eastAsia"/>
                <w:sz w:val="28"/>
                <w:szCs w:val="32"/>
              </w:rPr>
              <w:t>页）</w:t>
            </w:r>
            <w:r>
              <w:rPr>
                <w:rFonts w:hint="eastAsia"/>
                <w:sz w:val="28"/>
                <w:szCs w:val="32"/>
              </w:rPr>
              <w:t>降一级加分。</w:t>
            </w:r>
          </w:p>
          <w:p w14:paraId="747571B4" w14:textId="77777777" w:rsidR="005C3693" w:rsidRPr="00531F5E" w:rsidRDefault="005C3693" w:rsidP="009A3299">
            <w:pPr>
              <w:widowControl/>
              <w:rPr>
                <w:sz w:val="28"/>
                <w:szCs w:val="32"/>
              </w:rPr>
            </w:pPr>
            <w:r w:rsidRPr="00531F5E">
              <w:rPr>
                <w:sz w:val="28"/>
                <w:szCs w:val="32"/>
              </w:rPr>
              <w:lastRenderedPageBreak/>
              <w:t>3</w:t>
            </w:r>
            <w:r w:rsidRPr="00531F5E">
              <w:rPr>
                <w:rFonts w:hint="eastAsia"/>
                <w:sz w:val="28"/>
                <w:szCs w:val="32"/>
              </w:rPr>
              <w:t>.</w:t>
            </w:r>
            <w:r w:rsidRPr="00531F5E">
              <w:rPr>
                <w:sz w:val="28"/>
                <w:szCs w:val="32"/>
              </w:rPr>
              <w:t>额外加分情况：</w:t>
            </w:r>
            <w:r w:rsidRPr="00531F5E">
              <w:rPr>
                <w:sz w:val="28"/>
                <w:szCs w:val="32"/>
              </w:rPr>
              <w:t xml:space="preserve">CCF-A </w:t>
            </w:r>
            <w:r w:rsidRPr="00531F5E">
              <w:rPr>
                <w:sz w:val="28"/>
                <w:szCs w:val="32"/>
              </w:rPr>
              <w:t>获评奖提名</w:t>
            </w:r>
            <w:r w:rsidRPr="00531F5E">
              <w:rPr>
                <w:sz w:val="28"/>
                <w:szCs w:val="32"/>
              </w:rPr>
              <w:t>+2</w:t>
            </w:r>
            <w:r w:rsidRPr="00531F5E">
              <w:rPr>
                <w:sz w:val="28"/>
                <w:szCs w:val="32"/>
              </w:rPr>
              <w:t>分</w:t>
            </w:r>
            <w:r w:rsidRPr="00531F5E">
              <w:rPr>
                <w:sz w:val="28"/>
                <w:szCs w:val="32"/>
              </w:rPr>
              <w:t xml:space="preserve">, </w:t>
            </w:r>
            <w:r w:rsidRPr="00531F5E">
              <w:rPr>
                <w:sz w:val="28"/>
                <w:szCs w:val="32"/>
              </w:rPr>
              <w:t>获奖</w:t>
            </w:r>
            <w:r w:rsidRPr="00531F5E">
              <w:rPr>
                <w:sz w:val="28"/>
                <w:szCs w:val="32"/>
              </w:rPr>
              <w:t xml:space="preserve"> +4</w:t>
            </w:r>
            <w:r w:rsidRPr="00531F5E">
              <w:rPr>
                <w:sz w:val="28"/>
                <w:szCs w:val="32"/>
              </w:rPr>
              <w:t>分</w:t>
            </w:r>
            <w:r>
              <w:rPr>
                <w:rFonts w:hint="eastAsia"/>
                <w:sz w:val="28"/>
                <w:szCs w:val="32"/>
              </w:rPr>
              <w:t>；</w:t>
            </w:r>
            <w:r w:rsidRPr="00531F5E">
              <w:rPr>
                <w:sz w:val="28"/>
                <w:szCs w:val="32"/>
              </w:rPr>
              <w:t xml:space="preserve">CCF-B </w:t>
            </w:r>
            <w:r w:rsidRPr="00531F5E">
              <w:rPr>
                <w:sz w:val="28"/>
                <w:szCs w:val="32"/>
              </w:rPr>
              <w:t>获评奖提名</w:t>
            </w:r>
            <w:r w:rsidRPr="00531F5E">
              <w:rPr>
                <w:sz w:val="28"/>
                <w:szCs w:val="32"/>
              </w:rPr>
              <w:t xml:space="preserve"> +1.5</w:t>
            </w:r>
            <w:r w:rsidRPr="00531F5E">
              <w:rPr>
                <w:sz w:val="28"/>
                <w:szCs w:val="32"/>
              </w:rPr>
              <w:t>分</w:t>
            </w:r>
            <w:r w:rsidRPr="00531F5E">
              <w:rPr>
                <w:sz w:val="28"/>
                <w:szCs w:val="32"/>
              </w:rPr>
              <w:t xml:space="preserve">, </w:t>
            </w:r>
            <w:r w:rsidRPr="00531F5E">
              <w:rPr>
                <w:sz w:val="28"/>
                <w:szCs w:val="32"/>
              </w:rPr>
              <w:t>获奖</w:t>
            </w:r>
            <w:r w:rsidRPr="00531F5E">
              <w:rPr>
                <w:sz w:val="28"/>
                <w:szCs w:val="32"/>
              </w:rPr>
              <w:t xml:space="preserve"> +3</w:t>
            </w:r>
            <w:r w:rsidRPr="00531F5E">
              <w:rPr>
                <w:sz w:val="28"/>
                <w:szCs w:val="32"/>
              </w:rPr>
              <w:t>分</w:t>
            </w:r>
            <w:r>
              <w:rPr>
                <w:rFonts w:hint="eastAsia"/>
                <w:sz w:val="28"/>
                <w:szCs w:val="32"/>
              </w:rPr>
              <w:t>；</w:t>
            </w:r>
            <w:r w:rsidRPr="00531F5E">
              <w:rPr>
                <w:sz w:val="28"/>
                <w:szCs w:val="32"/>
              </w:rPr>
              <w:t xml:space="preserve">CCF-C </w:t>
            </w:r>
            <w:r w:rsidRPr="00531F5E">
              <w:rPr>
                <w:sz w:val="28"/>
                <w:szCs w:val="32"/>
              </w:rPr>
              <w:t>获评奖提名</w:t>
            </w:r>
            <w:r w:rsidRPr="00531F5E">
              <w:rPr>
                <w:sz w:val="28"/>
                <w:szCs w:val="32"/>
              </w:rPr>
              <w:t xml:space="preserve"> +1</w:t>
            </w:r>
            <w:r w:rsidRPr="00531F5E">
              <w:rPr>
                <w:sz w:val="28"/>
                <w:szCs w:val="32"/>
              </w:rPr>
              <w:t>分</w:t>
            </w:r>
            <w:r w:rsidRPr="00531F5E">
              <w:rPr>
                <w:sz w:val="28"/>
                <w:szCs w:val="32"/>
              </w:rPr>
              <w:t xml:space="preserve">, </w:t>
            </w:r>
            <w:r w:rsidRPr="00531F5E">
              <w:rPr>
                <w:sz w:val="28"/>
                <w:szCs w:val="32"/>
              </w:rPr>
              <w:t>获奖</w:t>
            </w:r>
            <w:r w:rsidRPr="00531F5E">
              <w:rPr>
                <w:sz w:val="28"/>
                <w:szCs w:val="32"/>
              </w:rPr>
              <w:t xml:space="preserve"> +2</w:t>
            </w:r>
            <w:r w:rsidRPr="00531F5E">
              <w:rPr>
                <w:sz w:val="28"/>
                <w:szCs w:val="32"/>
              </w:rPr>
              <w:t>分</w:t>
            </w:r>
            <w:r>
              <w:rPr>
                <w:rFonts w:hint="eastAsia"/>
                <w:sz w:val="28"/>
                <w:szCs w:val="32"/>
              </w:rPr>
              <w:t>。</w:t>
            </w:r>
          </w:p>
          <w:p w14:paraId="5897FDD3" w14:textId="77777777" w:rsidR="005C3693" w:rsidRPr="00531F5E" w:rsidRDefault="005C3693" w:rsidP="009A3299">
            <w:pPr>
              <w:widowControl/>
              <w:rPr>
                <w:sz w:val="28"/>
                <w:szCs w:val="32"/>
              </w:rPr>
            </w:pPr>
            <w:r w:rsidRPr="00531F5E">
              <w:rPr>
                <w:rFonts w:hint="eastAsia"/>
                <w:sz w:val="28"/>
                <w:szCs w:val="32"/>
              </w:rPr>
              <w:t>4.</w:t>
            </w:r>
            <w:r w:rsidRPr="00531F5E">
              <w:rPr>
                <w:rFonts w:hint="eastAsia"/>
                <w:sz w:val="28"/>
                <w:szCs w:val="32"/>
              </w:rPr>
              <w:t>对</w:t>
            </w:r>
            <w:r w:rsidRPr="00531F5E">
              <w:rPr>
                <w:rFonts w:hint="eastAsia"/>
                <w:sz w:val="28"/>
                <w:szCs w:val="32"/>
              </w:rPr>
              <w:t>special issue</w:t>
            </w:r>
            <w:r w:rsidRPr="00531F5E">
              <w:rPr>
                <w:rFonts w:hint="eastAsia"/>
                <w:sz w:val="28"/>
                <w:szCs w:val="32"/>
              </w:rPr>
              <w:t>文章由学院研究生奖助</w:t>
            </w:r>
            <w:r>
              <w:rPr>
                <w:rFonts w:hint="eastAsia"/>
                <w:sz w:val="28"/>
                <w:szCs w:val="32"/>
              </w:rPr>
              <w:t>学</w:t>
            </w:r>
            <w:r w:rsidRPr="00531F5E">
              <w:rPr>
                <w:rFonts w:hint="eastAsia"/>
                <w:sz w:val="28"/>
                <w:szCs w:val="32"/>
              </w:rPr>
              <w:t>金评审委员会单独进行审核，等同于正刊的同等加分。</w:t>
            </w:r>
          </w:p>
        </w:tc>
      </w:tr>
      <w:tr w:rsidR="005C3693" w14:paraId="10C6CA69" w14:textId="77777777" w:rsidTr="009A3299">
        <w:trPr>
          <w:trHeight w:val="550"/>
          <w:jc w:val="center"/>
        </w:trPr>
        <w:tc>
          <w:tcPr>
            <w:tcW w:w="2371" w:type="dxa"/>
            <w:tcBorders>
              <w:left w:val="single" w:sz="4" w:space="0" w:color="auto"/>
            </w:tcBorders>
            <w:vAlign w:val="center"/>
          </w:tcPr>
          <w:p w14:paraId="1F4F4CC1" w14:textId="77777777" w:rsidR="005C3693" w:rsidRPr="00531F5E" w:rsidRDefault="005C3693" w:rsidP="009A3299">
            <w:pPr>
              <w:widowControl/>
              <w:jc w:val="center"/>
              <w:rPr>
                <w:kern w:val="0"/>
                <w:sz w:val="28"/>
                <w:szCs w:val="32"/>
              </w:rPr>
            </w:pPr>
            <w:r w:rsidRPr="00531F5E">
              <w:rPr>
                <w:rFonts w:hint="eastAsia"/>
                <w:kern w:val="0"/>
                <w:sz w:val="28"/>
                <w:szCs w:val="32"/>
              </w:rPr>
              <w:t>学院推荐的</w:t>
            </w:r>
            <w:r w:rsidRPr="00531F5E">
              <w:rPr>
                <w:rFonts w:hint="eastAsia"/>
                <w:kern w:val="0"/>
                <w:sz w:val="28"/>
                <w:szCs w:val="32"/>
              </w:rPr>
              <w:t>B</w:t>
            </w:r>
            <w:r w:rsidRPr="00531F5E">
              <w:rPr>
                <w:rFonts w:hint="eastAsia"/>
                <w:kern w:val="0"/>
                <w:sz w:val="28"/>
                <w:szCs w:val="32"/>
              </w:rPr>
              <w:t>类会议或其他相当水平的会议</w:t>
            </w:r>
          </w:p>
        </w:tc>
        <w:tc>
          <w:tcPr>
            <w:tcW w:w="1559" w:type="dxa"/>
            <w:vAlign w:val="center"/>
          </w:tcPr>
          <w:p w14:paraId="404048A0" w14:textId="77777777" w:rsidR="005C3693" w:rsidRPr="00531F5E" w:rsidRDefault="005C3693" w:rsidP="009A3299">
            <w:pPr>
              <w:widowControl/>
              <w:jc w:val="center"/>
              <w:rPr>
                <w:kern w:val="0"/>
                <w:sz w:val="28"/>
                <w:szCs w:val="32"/>
              </w:rPr>
            </w:pPr>
            <w:r w:rsidRPr="00531F5E">
              <w:rPr>
                <w:kern w:val="0"/>
                <w:sz w:val="28"/>
                <w:szCs w:val="32"/>
              </w:rPr>
              <w:t>10</w:t>
            </w:r>
            <w:r w:rsidRPr="00531F5E">
              <w:rPr>
                <w:sz w:val="28"/>
                <w:szCs w:val="32"/>
              </w:rPr>
              <w:t>分</w:t>
            </w:r>
          </w:p>
        </w:tc>
        <w:tc>
          <w:tcPr>
            <w:tcW w:w="4864" w:type="dxa"/>
            <w:vMerge/>
          </w:tcPr>
          <w:p w14:paraId="7D2F0B05" w14:textId="77777777" w:rsidR="005C3693" w:rsidRPr="00531F5E" w:rsidRDefault="005C3693" w:rsidP="009A3299">
            <w:pPr>
              <w:widowControl/>
              <w:rPr>
                <w:kern w:val="0"/>
                <w:sz w:val="28"/>
                <w:szCs w:val="32"/>
              </w:rPr>
            </w:pPr>
          </w:p>
        </w:tc>
      </w:tr>
      <w:tr w:rsidR="005C3693" w14:paraId="175D7513" w14:textId="77777777" w:rsidTr="009A3299">
        <w:trPr>
          <w:trHeight w:val="558"/>
          <w:jc w:val="center"/>
        </w:trPr>
        <w:tc>
          <w:tcPr>
            <w:tcW w:w="2371" w:type="dxa"/>
            <w:tcBorders>
              <w:left w:val="single" w:sz="4" w:space="0" w:color="auto"/>
            </w:tcBorders>
            <w:vAlign w:val="center"/>
          </w:tcPr>
          <w:p w14:paraId="354FE0E8" w14:textId="77777777" w:rsidR="005C3693" w:rsidRPr="00531F5E" w:rsidRDefault="005C3693" w:rsidP="009A3299">
            <w:pPr>
              <w:widowControl/>
              <w:jc w:val="center"/>
              <w:rPr>
                <w:kern w:val="0"/>
                <w:sz w:val="28"/>
                <w:szCs w:val="32"/>
              </w:rPr>
            </w:pPr>
            <w:r w:rsidRPr="00531F5E">
              <w:rPr>
                <w:rFonts w:hint="eastAsia"/>
                <w:kern w:val="0"/>
                <w:sz w:val="28"/>
                <w:szCs w:val="32"/>
              </w:rPr>
              <w:t>CCF-C</w:t>
            </w:r>
            <w:r w:rsidRPr="00531F5E">
              <w:rPr>
                <w:rFonts w:hint="eastAsia"/>
                <w:kern w:val="0"/>
                <w:sz w:val="28"/>
                <w:szCs w:val="32"/>
              </w:rPr>
              <w:t>类会议或其他相当水平的会议</w:t>
            </w:r>
          </w:p>
        </w:tc>
        <w:tc>
          <w:tcPr>
            <w:tcW w:w="1559" w:type="dxa"/>
            <w:vAlign w:val="center"/>
          </w:tcPr>
          <w:p w14:paraId="5473F80D" w14:textId="77777777" w:rsidR="005C3693" w:rsidRPr="00531F5E" w:rsidRDefault="005C3693" w:rsidP="009A3299">
            <w:pPr>
              <w:widowControl/>
              <w:jc w:val="center"/>
              <w:rPr>
                <w:kern w:val="0"/>
                <w:sz w:val="28"/>
                <w:szCs w:val="32"/>
              </w:rPr>
            </w:pPr>
            <w:r w:rsidRPr="00531F5E">
              <w:rPr>
                <w:kern w:val="0"/>
                <w:sz w:val="28"/>
                <w:szCs w:val="32"/>
              </w:rPr>
              <w:t>5</w:t>
            </w:r>
            <w:r w:rsidRPr="00531F5E">
              <w:rPr>
                <w:sz w:val="28"/>
                <w:szCs w:val="32"/>
              </w:rPr>
              <w:t>分</w:t>
            </w:r>
          </w:p>
        </w:tc>
        <w:tc>
          <w:tcPr>
            <w:tcW w:w="4864" w:type="dxa"/>
            <w:vMerge/>
          </w:tcPr>
          <w:p w14:paraId="7FFFE768" w14:textId="77777777" w:rsidR="005C3693" w:rsidRPr="00531F5E" w:rsidRDefault="005C3693" w:rsidP="009A3299">
            <w:pPr>
              <w:widowControl/>
              <w:rPr>
                <w:kern w:val="0"/>
                <w:sz w:val="28"/>
                <w:szCs w:val="32"/>
              </w:rPr>
            </w:pPr>
          </w:p>
        </w:tc>
      </w:tr>
    </w:tbl>
    <w:p w14:paraId="776109C7" w14:textId="77777777" w:rsidR="005C3693" w:rsidRDefault="005C3693" w:rsidP="005C3693">
      <w:pPr>
        <w:tabs>
          <w:tab w:val="left" w:pos="540"/>
        </w:tabs>
        <w:jc w:val="center"/>
        <w:rPr>
          <w:szCs w:val="32"/>
        </w:rPr>
      </w:pPr>
    </w:p>
    <w:p w14:paraId="60C11A1E" w14:textId="77777777" w:rsidR="005C3693" w:rsidRPr="00531F5E" w:rsidRDefault="005C3693" w:rsidP="005C3693">
      <w:pPr>
        <w:tabs>
          <w:tab w:val="left" w:pos="540"/>
        </w:tabs>
        <w:jc w:val="center"/>
        <w:rPr>
          <w:szCs w:val="32"/>
        </w:rPr>
      </w:pPr>
      <w:r w:rsidRPr="00531F5E">
        <w:rPr>
          <w:rFonts w:hint="eastAsia"/>
          <w:szCs w:val="32"/>
        </w:rPr>
        <w:t>论文作者排序加分表</w:t>
      </w:r>
    </w:p>
    <w:tbl>
      <w:tblPr>
        <w:tblStyle w:val="af1"/>
        <w:tblW w:w="8931" w:type="dxa"/>
        <w:jc w:val="center"/>
        <w:tblLayout w:type="fixed"/>
        <w:tblLook w:val="04A0" w:firstRow="1" w:lastRow="0" w:firstColumn="1" w:lastColumn="0" w:noHBand="0" w:noVBand="1"/>
      </w:tblPr>
      <w:tblGrid>
        <w:gridCol w:w="993"/>
        <w:gridCol w:w="1281"/>
        <w:gridCol w:w="850"/>
        <w:gridCol w:w="567"/>
        <w:gridCol w:w="851"/>
        <w:gridCol w:w="567"/>
        <w:gridCol w:w="850"/>
        <w:gridCol w:w="846"/>
        <w:gridCol w:w="2126"/>
      </w:tblGrid>
      <w:tr w:rsidR="005C3693" w14:paraId="447E81B2" w14:textId="77777777" w:rsidTr="00B3428E">
        <w:trPr>
          <w:trHeight w:val="416"/>
          <w:jc w:val="center"/>
        </w:trPr>
        <w:tc>
          <w:tcPr>
            <w:tcW w:w="993" w:type="dxa"/>
            <w:vAlign w:val="center"/>
          </w:tcPr>
          <w:p w14:paraId="6B13D06E" w14:textId="77777777" w:rsidR="005C3693" w:rsidRPr="00531F5E" w:rsidRDefault="005C3693" w:rsidP="009A3299">
            <w:pPr>
              <w:jc w:val="center"/>
              <w:rPr>
                <w:sz w:val="28"/>
                <w:szCs w:val="32"/>
              </w:rPr>
            </w:pPr>
            <w:r w:rsidRPr="00531F5E">
              <w:rPr>
                <w:rFonts w:hint="eastAsia"/>
                <w:sz w:val="28"/>
                <w:szCs w:val="32"/>
              </w:rPr>
              <w:t>序号</w:t>
            </w:r>
          </w:p>
        </w:tc>
        <w:tc>
          <w:tcPr>
            <w:tcW w:w="1281" w:type="dxa"/>
            <w:vAlign w:val="center"/>
          </w:tcPr>
          <w:p w14:paraId="722FFC80" w14:textId="77777777" w:rsidR="005C3693" w:rsidRPr="00531F5E" w:rsidRDefault="005C3693" w:rsidP="009A3299">
            <w:pPr>
              <w:jc w:val="center"/>
              <w:rPr>
                <w:sz w:val="28"/>
                <w:szCs w:val="32"/>
              </w:rPr>
            </w:pPr>
            <w:r w:rsidRPr="00531F5E">
              <w:rPr>
                <w:rFonts w:hint="eastAsia"/>
                <w:sz w:val="28"/>
                <w:szCs w:val="32"/>
              </w:rPr>
              <w:t>归类</w:t>
            </w:r>
          </w:p>
        </w:tc>
        <w:tc>
          <w:tcPr>
            <w:tcW w:w="4531" w:type="dxa"/>
            <w:gridSpan w:val="6"/>
            <w:vAlign w:val="center"/>
          </w:tcPr>
          <w:p w14:paraId="35F6B41C" w14:textId="77777777" w:rsidR="005C3693" w:rsidRPr="00531F5E" w:rsidRDefault="005C3693" w:rsidP="009A3299">
            <w:pPr>
              <w:jc w:val="center"/>
              <w:rPr>
                <w:sz w:val="28"/>
                <w:szCs w:val="32"/>
              </w:rPr>
            </w:pPr>
            <w:r w:rsidRPr="00531F5E">
              <w:rPr>
                <w:rFonts w:hint="eastAsia"/>
                <w:sz w:val="28"/>
                <w:szCs w:val="32"/>
              </w:rPr>
              <w:t>作者</w:t>
            </w:r>
            <w:r w:rsidRPr="00531F5E">
              <w:rPr>
                <w:sz w:val="28"/>
                <w:szCs w:val="32"/>
              </w:rPr>
              <w:t>排序</w:t>
            </w:r>
            <w:r w:rsidRPr="00531F5E">
              <w:rPr>
                <w:rFonts w:hint="eastAsia"/>
                <w:sz w:val="28"/>
                <w:szCs w:val="32"/>
              </w:rPr>
              <w:t>（前</w:t>
            </w:r>
            <w:r w:rsidRPr="00531F5E">
              <w:rPr>
                <w:sz w:val="28"/>
                <w:szCs w:val="32"/>
              </w:rPr>
              <w:t>三作者）</w:t>
            </w:r>
            <w:r w:rsidRPr="00531F5E">
              <w:rPr>
                <w:rFonts w:hint="eastAsia"/>
                <w:sz w:val="28"/>
                <w:szCs w:val="32"/>
              </w:rPr>
              <w:t>与学</w:t>
            </w:r>
            <w:r w:rsidRPr="00531F5E">
              <w:rPr>
                <w:sz w:val="28"/>
                <w:szCs w:val="32"/>
              </w:rPr>
              <w:t>生得分</w:t>
            </w:r>
          </w:p>
        </w:tc>
        <w:tc>
          <w:tcPr>
            <w:tcW w:w="2126" w:type="dxa"/>
            <w:vAlign w:val="center"/>
          </w:tcPr>
          <w:p w14:paraId="54686884" w14:textId="77777777" w:rsidR="005C3693" w:rsidRPr="00531F5E" w:rsidRDefault="005C3693" w:rsidP="009A3299">
            <w:pPr>
              <w:jc w:val="center"/>
              <w:rPr>
                <w:sz w:val="28"/>
                <w:szCs w:val="32"/>
              </w:rPr>
            </w:pPr>
            <w:r w:rsidRPr="00531F5E">
              <w:rPr>
                <w:rFonts w:hint="eastAsia"/>
                <w:sz w:val="28"/>
                <w:szCs w:val="32"/>
              </w:rPr>
              <w:t>备注</w:t>
            </w:r>
          </w:p>
        </w:tc>
      </w:tr>
      <w:tr w:rsidR="005C3693" w14:paraId="397208CD" w14:textId="77777777" w:rsidTr="00B3428E">
        <w:trPr>
          <w:jc w:val="center"/>
        </w:trPr>
        <w:tc>
          <w:tcPr>
            <w:tcW w:w="993" w:type="dxa"/>
          </w:tcPr>
          <w:p w14:paraId="4442592A" w14:textId="77777777" w:rsidR="005C3693" w:rsidRPr="00531F5E" w:rsidRDefault="005C3693" w:rsidP="009A3299">
            <w:pPr>
              <w:jc w:val="center"/>
              <w:rPr>
                <w:sz w:val="28"/>
                <w:szCs w:val="32"/>
              </w:rPr>
            </w:pPr>
            <w:r w:rsidRPr="00531F5E">
              <w:rPr>
                <w:rFonts w:hint="eastAsia"/>
                <w:sz w:val="28"/>
                <w:szCs w:val="32"/>
              </w:rPr>
              <w:t>1</w:t>
            </w:r>
          </w:p>
        </w:tc>
        <w:tc>
          <w:tcPr>
            <w:tcW w:w="1281" w:type="dxa"/>
            <w:vMerge w:val="restart"/>
            <w:vAlign w:val="center"/>
          </w:tcPr>
          <w:p w14:paraId="40636F62" w14:textId="77777777" w:rsidR="005C3693" w:rsidRPr="00531F5E" w:rsidRDefault="005C3693" w:rsidP="009A3299">
            <w:pPr>
              <w:jc w:val="center"/>
              <w:rPr>
                <w:sz w:val="28"/>
                <w:szCs w:val="32"/>
              </w:rPr>
            </w:pPr>
            <w:r w:rsidRPr="00531F5E">
              <w:rPr>
                <w:rFonts w:hint="eastAsia"/>
                <w:sz w:val="28"/>
                <w:szCs w:val="32"/>
              </w:rPr>
              <w:t>情形</w:t>
            </w:r>
            <w:proofErr w:type="gramStart"/>
            <w:r w:rsidRPr="00531F5E">
              <w:rPr>
                <w:rFonts w:hint="eastAsia"/>
                <w:sz w:val="28"/>
                <w:szCs w:val="32"/>
              </w:rPr>
              <w:t>一</w:t>
            </w:r>
            <w:proofErr w:type="gramEnd"/>
          </w:p>
        </w:tc>
        <w:tc>
          <w:tcPr>
            <w:tcW w:w="850" w:type="dxa"/>
          </w:tcPr>
          <w:p w14:paraId="41B4D53F" w14:textId="77777777" w:rsidR="005C3693" w:rsidRPr="00531F5E" w:rsidRDefault="005C3693" w:rsidP="009A3299">
            <w:pPr>
              <w:jc w:val="center"/>
              <w:rPr>
                <w:sz w:val="28"/>
                <w:szCs w:val="32"/>
              </w:rPr>
            </w:pPr>
            <w:r w:rsidRPr="00531F5E">
              <w:rPr>
                <w:rFonts w:hint="eastAsia"/>
                <w:sz w:val="28"/>
                <w:szCs w:val="32"/>
              </w:rPr>
              <w:t>学</w:t>
            </w:r>
            <w:r w:rsidRPr="00531F5E">
              <w:rPr>
                <w:sz w:val="28"/>
                <w:szCs w:val="32"/>
              </w:rPr>
              <w:t>生</w:t>
            </w:r>
          </w:p>
        </w:tc>
        <w:tc>
          <w:tcPr>
            <w:tcW w:w="567" w:type="dxa"/>
          </w:tcPr>
          <w:p w14:paraId="5165B923" w14:textId="77777777" w:rsidR="005C3693" w:rsidRPr="00531F5E" w:rsidRDefault="005C3693" w:rsidP="009A3299">
            <w:pPr>
              <w:jc w:val="center"/>
              <w:rPr>
                <w:sz w:val="28"/>
                <w:szCs w:val="32"/>
              </w:rPr>
            </w:pPr>
            <w:r w:rsidRPr="00531F5E">
              <w:rPr>
                <w:rFonts w:hint="eastAsia"/>
                <w:sz w:val="28"/>
                <w:szCs w:val="32"/>
              </w:rPr>
              <w:t>15</w:t>
            </w:r>
          </w:p>
        </w:tc>
        <w:tc>
          <w:tcPr>
            <w:tcW w:w="851" w:type="dxa"/>
          </w:tcPr>
          <w:p w14:paraId="467C5918" w14:textId="77777777" w:rsidR="005C3693" w:rsidRPr="00531F5E" w:rsidRDefault="005C3693" w:rsidP="009A3299">
            <w:pPr>
              <w:jc w:val="center"/>
              <w:rPr>
                <w:sz w:val="28"/>
                <w:szCs w:val="32"/>
              </w:rPr>
            </w:pPr>
          </w:p>
        </w:tc>
        <w:tc>
          <w:tcPr>
            <w:tcW w:w="567" w:type="dxa"/>
          </w:tcPr>
          <w:p w14:paraId="2B72BE58" w14:textId="77777777" w:rsidR="005C3693" w:rsidRPr="00531F5E" w:rsidRDefault="005C3693" w:rsidP="009A3299">
            <w:pPr>
              <w:jc w:val="center"/>
              <w:rPr>
                <w:sz w:val="28"/>
                <w:szCs w:val="32"/>
              </w:rPr>
            </w:pPr>
          </w:p>
        </w:tc>
        <w:tc>
          <w:tcPr>
            <w:tcW w:w="850" w:type="dxa"/>
          </w:tcPr>
          <w:p w14:paraId="6BFCFA87" w14:textId="77777777" w:rsidR="005C3693" w:rsidRPr="00531F5E" w:rsidRDefault="005C3693" w:rsidP="009A3299">
            <w:pPr>
              <w:jc w:val="center"/>
              <w:rPr>
                <w:sz w:val="28"/>
                <w:szCs w:val="32"/>
              </w:rPr>
            </w:pPr>
          </w:p>
        </w:tc>
        <w:tc>
          <w:tcPr>
            <w:tcW w:w="846" w:type="dxa"/>
          </w:tcPr>
          <w:p w14:paraId="6323EE99" w14:textId="77777777" w:rsidR="005C3693" w:rsidRPr="00531F5E" w:rsidRDefault="005C3693" w:rsidP="009A3299">
            <w:pPr>
              <w:jc w:val="center"/>
              <w:rPr>
                <w:sz w:val="28"/>
                <w:szCs w:val="32"/>
              </w:rPr>
            </w:pPr>
          </w:p>
        </w:tc>
        <w:tc>
          <w:tcPr>
            <w:tcW w:w="2126" w:type="dxa"/>
          </w:tcPr>
          <w:p w14:paraId="7485509A" w14:textId="77777777" w:rsidR="005C3693" w:rsidRPr="00531F5E" w:rsidRDefault="005C3693" w:rsidP="009A3299">
            <w:pPr>
              <w:rPr>
                <w:sz w:val="28"/>
                <w:szCs w:val="32"/>
              </w:rPr>
            </w:pPr>
            <w:r w:rsidRPr="00531F5E">
              <w:rPr>
                <w:rFonts w:hint="eastAsia"/>
                <w:sz w:val="28"/>
                <w:szCs w:val="32"/>
              </w:rPr>
              <w:t>学生独立</w:t>
            </w:r>
            <w:r w:rsidRPr="00531F5E">
              <w:rPr>
                <w:sz w:val="28"/>
                <w:szCs w:val="32"/>
              </w:rPr>
              <w:t>作者</w:t>
            </w:r>
          </w:p>
        </w:tc>
      </w:tr>
      <w:tr w:rsidR="005C3693" w14:paraId="48D5E222" w14:textId="77777777" w:rsidTr="00B3428E">
        <w:trPr>
          <w:jc w:val="center"/>
        </w:trPr>
        <w:tc>
          <w:tcPr>
            <w:tcW w:w="993" w:type="dxa"/>
          </w:tcPr>
          <w:p w14:paraId="66C866D4" w14:textId="77777777" w:rsidR="005C3693" w:rsidRPr="00531F5E" w:rsidRDefault="005C3693" w:rsidP="009A3299">
            <w:pPr>
              <w:jc w:val="center"/>
              <w:rPr>
                <w:sz w:val="28"/>
                <w:szCs w:val="32"/>
              </w:rPr>
            </w:pPr>
            <w:r w:rsidRPr="00531F5E">
              <w:rPr>
                <w:rFonts w:hint="eastAsia"/>
                <w:sz w:val="28"/>
                <w:szCs w:val="32"/>
              </w:rPr>
              <w:t>2</w:t>
            </w:r>
          </w:p>
        </w:tc>
        <w:tc>
          <w:tcPr>
            <w:tcW w:w="1281" w:type="dxa"/>
            <w:vMerge/>
            <w:vAlign w:val="center"/>
          </w:tcPr>
          <w:p w14:paraId="311DC25C" w14:textId="77777777" w:rsidR="005C3693" w:rsidRPr="00531F5E" w:rsidRDefault="005C3693" w:rsidP="009A3299">
            <w:pPr>
              <w:jc w:val="center"/>
              <w:rPr>
                <w:sz w:val="28"/>
                <w:szCs w:val="32"/>
              </w:rPr>
            </w:pPr>
          </w:p>
        </w:tc>
        <w:tc>
          <w:tcPr>
            <w:tcW w:w="850" w:type="dxa"/>
          </w:tcPr>
          <w:p w14:paraId="5DB61A1D" w14:textId="77777777" w:rsidR="005C3693" w:rsidRPr="00531F5E" w:rsidRDefault="005C3693" w:rsidP="009A3299">
            <w:pPr>
              <w:jc w:val="center"/>
              <w:rPr>
                <w:sz w:val="28"/>
                <w:szCs w:val="32"/>
              </w:rPr>
            </w:pPr>
            <w:r w:rsidRPr="00531F5E">
              <w:rPr>
                <w:rFonts w:hint="eastAsia"/>
                <w:sz w:val="28"/>
                <w:szCs w:val="32"/>
              </w:rPr>
              <w:t>学</w:t>
            </w:r>
            <w:r w:rsidRPr="00531F5E">
              <w:rPr>
                <w:sz w:val="28"/>
                <w:szCs w:val="32"/>
              </w:rPr>
              <w:t>生</w:t>
            </w:r>
          </w:p>
        </w:tc>
        <w:tc>
          <w:tcPr>
            <w:tcW w:w="567" w:type="dxa"/>
          </w:tcPr>
          <w:p w14:paraId="2E14AA72" w14:textId="77777777" w:rsidR="005C3693" w:rsidRPr="00531F5E" w:rsidRDefault="005C3693" w:rsidP="009A3299">
            <w:pPr>
              <w:jc w:val="center"/>
              <w:rPr>
                <w:sz w:val="28"/>
                <w:szCs w:val="32"/>
              </w:rPr>
            </w:pPr>
            <w:r w:rsidRPr="00531F5E">
              <w:rPr>
                <w:rFonts w:hint="eastAsia"/>
                <w:sz w:val="28"/>
                <w:szCs w:val="32"/>
              </w:rPr>
              <w:t>15</w:t>
            </w:r>
          </w:p>
        </w:tc>
        <w:tc>
          <w:tcPr>
            <w:tcW w:w="851" w:type="dxa"/>
          </w:tcPr>
          <w:p w14:paraId="69DB9E12" w14:textId="77777777" w:rsidR="005C3693" w:rsidRPr="00531F5E" w:rsidRDefault="005C3693" w:rsidP="009A3299">
            <w:pPr>
              <w:jc w:val="center"/>
              <w:rPr>
                <w:sz w:val="28"/>
                <w:szCs w:val="32"/>
              </w:rPr>
            </w:pPr>
            <w:r w:rsidRPr="00531F5E">
              <w:rPr>
                <w:rFonts w:hint="eastAsia"/>
                <w:sz w:val="28"/>
                <w:szCs w:val="32"/>
              </w:rPr>
              <w:t>教师</w:t>
            </w:r>
          </w:p>
        </w:tc>
        <w:tc>
          <w:tcPr>
            <w:tcW w:w="567" w:type="dxa"/>
          </w:tcPr>
          <w:p w14:paraId="294BFD65" w14:textId="77777777" w:rsidR="005C3693" w:rsidRPr="00531F5E" w:rsidRDefault="005C3693" w:rsidP="009A3299">
            <w:pPr>
              <w:jc w:val="center"/>
              <w:rPr>
                <w:sz w:val="28"/>
                <w:szCs w:val="32"/>
              </w:rPr>
            </w:pPr>
          </w:p>
        </w:tc>
        <w:tc>
          <w:tcPr>
            <w:tcW w:w="850" w:type="dxa"/>
          </w:tcPr>
          <w:p w14:paraId="6344D1E6" w14:textId="77777777" w:rsidR="005C3693" w:rsidRPr="00531F5E" w:rsidRDefault="005C3693" w:rsidP="009A3299">
            <w:pPr>
              <w:jc w:val="center"/>
              <w:rPr>
                <w:sz w:val="28"/>
                <w:szCs w:val="32"/>
              </w:rPr>
            </w:pPr>
          </w:p>
        </w:tc>
        <w:tc>
          <w:tcPr>
            <w:tcW w:w="846" w:type="dxa"/>
          </w:tcPr>
          <w:p w14:paraId="623545F6" w14:textId="77777777" w:rsidR="005C3693" w:rsidRPr="00531F5E" w:rsidRDefault="005C3693" w:rsidP="009A3299">
            <w:pPr>
              <w:jc w:val="center"/>
              <w:rPr>
                <w:sz w:val="28"/>
                <w:szCs w:val="32"/>
              </w:rPr>
            </w:pPr>
          </w:p>
        </w:tc>
        <w:tc>
          <w:tcPr>
            <w:tcW w:w="2126" w:type="dxa"/>
          </w:tcPr>
          <w:p w14:paraId="30C9CD4D" w14:textId="77777777" w:rsidR="005C3693" w:rsidRPr="00531F5E" w:rsidRDefault="005C3693" w:rsidP="009A3299">
            <w:pPr>
              <w:rPr>
                <w:sz w:val="28"/>
                <w:szCs w:val="32"/>
              </w:rPr>
            </w:pPr>
          </w:p>
        </w:tc>
      </w:tr>
      <w:tr w:rsidR="005C3693" w14:paraId="6B1461C7" w14:textId="77777777" w:rsidTr="00B3428E">
        <w:trPr>
          <w:jc w:val="center"/>
        </w:trPr>
        <w:tc>
          <w:tcPr>
            <w:tcW w:w="993" w:type="dxa"/>
          </w:tcPr>
          <w:p w14:paraId="5051000D" w14:textId="77777777" w:rsidR="005C3693" w:rsidRPr="00531F5E" w:rsidRDefault="005C3693" w:rsidP="009A3299">
            <w:pPr>
              <w:jc w:val="center"/>
              <w:rPr>
                <w:sz w:val="28"/>
                <w:szCs w:val="32"/>
              </w:rPr>
            </w:pPr>
            <w:r w:rsidRPr="00531F5E">
              <w:rPr>
                <w:rFonts w:hint="eastAsia"/>
                <w:sz w:val="28"/>
                <w:szCs w:val="32"/>
              </w:rPr>
              <w:t>3</w:t>
            </w:r>
          </w:p>
        </w:tc>
        <w:tc>
          <w:tcPr>
            <w:tcW w:w="1281" w:type="dxa"/>
            <w:vMerge/>
            <w:vAlign w:val="center"/>
          </w:tcPr>
          <w:p w14:paraId="4E7BDA6C" w14:textId="77777777" w:rsidR="005C3693" w:rsidRPr="00531F5E" w:rsidRDefault="005C3693" w:rsidP="009A3299">
            <w:pPr>
              <w:jc w:val="center"/>
              <w:rPr>
                <w:sz w:val="28"/>
                <w:szCs w:val="32"/>
              </w:rPr>
            </w:pPr>
          </w:p>
        </w:tc>
        <w:tc>
          <w:tcPr>
            <w:tcW w:w="850" w:type="dxa"/>
          </w:tcPr>
          <w:p w14:paraId="00774A10" w14:textId="77777777" w:rsidR="005C3693" w:rsidRPr="00531F5E" w:rsidRDefault="005C3693" w:rsidP="009A3299">
            <w:pPr>
              <w:jc w:val="center"/>
              <w:rPr>
                <w:sz w:val="28"/>
                <w:szCs w:val="32"/>
              </w:rPr>
            </w:pPr>
            <w:r w:rsidRPr="00531F5E">
              <w:rPr>
                <w:rFonts w:hint="eastAsia"/>
                <w:sz w:val="28"/>
                <w:szCs w:val="32"/>
              </w:rPr>
              <w:t>学</w:t>
            </w:r>
            <w:r w:rsidRPr="00531F5E">
              <w:rPr>
                <w:sz w:val="28"/>
                <w:szCs w:val="32"/>
              </w:rPr>
              <w:t>生</w:t>
            </w:r>
          </w:p>
        </w:tc>
        <w:tc>
          <w:tcPr>
            <w:tcW w:w="567" w:type="dxa"/>
          </w:tcPr>
          <w:p w14:paraId="7B60FFB5" w14:textId="77777777" w:rsidR="005C3693" w:rsidRPr="00531F5E" w:rsidRDefault="005C3693" w:rsidP="009A3299">
            <w:pPr>
              <w:jc w:val="center"/>
              <w:rPr>
                <w:sz w:val="28"/>
                <w:szCs w:val="32"/>
              </w:rPr>
            </w:pPr>
            <w:r w:rsidRPr="00531F5E">
              <w:rPr>
                <w:rFonts w:hint="eastAsia"/>
                <w:sz w:val="28"/>
                <w:szCs w:val="32"/>
              </w:rPr>
              <w:t>15</w:t>
            </w:r>
          </w:p>
        </w:tc>
        <w:tc>
          <w:tcPr>
            <w:tcW w:w="851" w:type="dxa"/>
          </w:tcPr>
          <w:p w14:paraId="533EAFED" w14:textId="77777777" w:rsidR="005C3693" w:rsidRPr="00531F5E" w:rsidRDefault="005C3693" w:rsidP="009A3299">
            <w:pPr>
              <w:jc w:val="center"/>
              <w:rPr>
                <w:sz w:val="28"/>
                <w:szCs w:val="32"/>
              </w:rPr>
            </w:pPr>
            <w:r w:rsidRPr="00531F5E">
              <w:rPr>
                <w:rFonts w:hint="eastAsia"/>
                <w:sz w:val="28"/>
                <w:szCs w:val="32"/>
              </w:rPr>
              <w:t>教师</w:t>
            </w:r>
          </w:p>
        </w:tc>
        <w:tc>
          <w:tcPr>
            <w:tcW w:w="567" w:type="dxa"/>
          </w:tcPr>
          <w:p w14:paraId="26EFEF24" w14:textId="77777777" w:rsidR="005C3693" w:rsidRPr="00531F5E" w:rsidRDefault="005C3693" w:rsidP="009A3299">
            <w:pPr>
              <w:jc w:val="center"/>
              <w:rPr>
                <w:sz w:val="28"/>
                <w:szCs w:val="32"/>
              </w:rPr>
            </w:pPr>
          </w:p>
        </w:tc>
        <w:tc>
          <w:tcPr>
            <w:tcW w:w="850" w:type="dxa"/>
          </w:tcPr>
          <w:p w14:paraId="5DB5FBF6" w14:textId="77777777" w:rsidR="005C3693" w:rsidRPr="00531F5E" w:rsidRDefault="005C3693" w:rsidP="009A3299">
            <w:pPr>
              <w:jc w:val="center"/>
              <w:rPr>
                <w:sz w:val="28"/>
                <w:szCs w:val="32"/>
              </w:rPr>
            </w:pPr>
            <w:r w:rsidRPr="00531F5E">
              <w:rPr>
                <w:rFonts w:hint="eastAsia"/>
                <w:sz w:val="28"/>
                <w:szCs w:val="32"/>
              </w:rPr>
              <w:t>教师</w:t>
            </w:r>
          </w:p>
        </w:tc>
        <w:tc>
          <w:tcPr>
            <w:tcW w:w="846" w:type="dxa"/>
          </w:tcPr>
          <w:p w14:paraId="298FFBF0" w14:textId="77777777" w:rsidR="005C3693" w:rsidRPr="00531F5E" w:rsidRDefault="005C3693" w:rsidP="009A3299">
            <w:pPr>
              <w:jc w:val="center"/>
              <w:rPr>
                <w:sz w:val="28"/>
                <w:szCs w:val="32"/>
              </w:rPr>
            </w:pPr>
          </w:p>
        </w:tc>
        <w:tc>
          <w:tcPr>
            <w:tcW w:w="2126" w:type="dxa"/>
          </w:tcPr>
          <w:p w14:paraId="13C0EB6D" w14:textId="77777777" w:rsidR="005C3693" w:rsidRPr="00531F5E" w:rsidRDefault="005C3693" w:rsidP="009A3299">
            <w:pPr>
              <w:rPr>
                <w:sz w:val="28"/>
                <w:szCs w:val="32"/>
              </w:rPr>
            </w:pPr>
          </w:p>
        </w:tc>
      </w:tr>
      <w:tr w:rsidR="005C3693" w14:paraId="235ADDB1" w14:textId="77777777" w:rsidTr="00B3428E">
        <w:trPr>
          <w:jc w:val="center"/>
        </w:trPr>
        <w:tc>
          <w:tcPr>
            <w:tcW w:w="993" w:type="dxa"/>
          </w:tcPr>
          <w:p w14:paraId="07F7FD71" w14:textId="77777777" w:rsidR="005C3693" w:rsidRPr="00531F5E" w:rsidRDefault="005C3693" w:rsidP="009A3299">
            <w:pPr>
              <w:jc w:val="center"/>
              <w:rPr>
                <w:sz w:val="28"/>
                <w:szCs w:val="32"/>
              </w:rPr>
            </w:pPr>
            <w:r w:rsidRPr="00531F5E">
              <w:rPr>
                <w:rFonts w:hint="eastAsia"/>
                <w:sz w:val="28"/>
                <w:szCs w:val="32"/>
              </w:rPr>
              <w:t>4</w:t>
            </w:r>
          </w:p>
        </w:tc>
        <w:tc>
          <w:tcPr>
            <w:tcW w:w="1281" w:type="dxa"/>
            <w:vAlign w:val="center"/>
          </w:tcPr>
          <w:p w14:paraId="4FC28C20" w14:textId="77777777" w:rsidR="005C3693" w:rsidRPr="00531F5E" w:rsidRDefault="005C3693" w:rsidP="009A3299">
            <w:pPr>
              <w:jc w:val="center"/>
              <w:rPr>
                <w:sz w:val="28"/>
                <w:szCs w:val="32"/>
              </w:rPr>
            </w:pPr>
            <w:r w:rsidRPr="00531F5E">
              <w:rPr>
                <w:rFonts w:hint="eastAsia"/>
                <w:sz w:val="28"/>
                <w:szCs w:val="32"/>
              </w:rPr>
              <w:t>情形</w:t>
            </w:r>
            <w:r w:rsidRPr="00531F5E">
              <w:rPr>
                <w:sz w:val="28"/>
                <w:szCs w:val="32"/>
              </w:rPr>
              <w:t>二</w:t>
            </w:r>
          </w:p>
        </w:tc>
        <w:tc>
          <w:tcPr>
            <w:tcW w:w="850" w:type="dxa"/>
          </w:tcPr>
          <w:p w14:paraId="75868AAD" w14:textId="77777777" w:rsidR="005C3693" w:rsidRPr="00531F5E" w:rsidRDefault="005C3693" w:rsidP="009A3299">
            <w:pPr>
              <w:jc w:val="center"/>
              <w:rPr>
                <w:sz w:val="28"/>
                <w:szCs w:val="32"/>
              </w:rPr>
            </w:pPr>
            <w:r w:rsidRPr="00531F5E">
              <w:rPr>
                <w:rFonts w:hint="eastAsia"/>
                <w:sz w:val="28"/>
                <w:szCs w:val="32"/>
              </w:rPr>
              <w:t>教师</w:t>
            </w:r>
          </w:p>
        </w:tc>
        <w:tc>
          <w:tcPr>
            <w:tcW w:w="567" w:type="dxa"/>
          </w:tcPr>
          <w:p w14:paraId="458313FF" w14:textId="77777777" w:rsidR="005C3693" w:rsidRPr="00531F5E" w:rsidRDefault="005C3693" w:rsidP="009A3299">
            <w:pPr>
              <w:jc w:val="center"/>
              <w:rPr>
                <w:sz w:val="28"/>
                <w:szCs w:val="32"/>
              </w:rPr>
            </w:pPr>
          </w:p>
        </w:tc>
        <w:tc>
          <w:tcPr>
            <w:tcW w:w="851" w:type="dxa"/>
          </w:tcPr>
          <w:p w14:paraId="50A2EEEF" w14:textId="77777777" w:rsidR="005C3693" w:rsidRPr="00531F5E" w:rsidRDefault="005C3693" w:rsidP="009A3299">
            <w:pPr>
              <w:jc w:val="center"/>
              <w:rPr>
                <w:sz w:val="28"/>
                <w:szCs w:val="32"/>
              </w:rPr>
            </w:pPr>
            <w:r w:rsidRPr="00531F5E">
              <w:rPr>
                <w:rFonts w:hint="eastAsia"/>
                <w:sz w:val="28"/>
                <w:szCs w:val="32"/>
              </w:rPr>
              <w:t>学</w:t>
            </w:r>
            <w:r w:rsidRPr="00531F5E">
              <w:rPr>
                <w:sz w:val="28"/>
                <w:szCs w:val="32"/>
              </w:rPr>
              <w:t>生</w:t>
            </w:r>
          </w:p>
        </w:tc>
        <w:tc>
          <w:tcPr>
            <w:tcW w:w="567" w:type="dxa"/>
          </w:tcPr>
          <w:p w14:paraId="15B523BD" w14:textId="77777777" w:rsidR="005C3693" w:rsidRPr="00531F5E" w:rsidRDefault="005C3693" w:rsidP="009A3299">
            <w:pPr>
              <w:jc w:val="center"/>
              <w:rPr>
                <w:sz w:val="28"/>
                <w:szCs w:val="32"/>
              </w:rPr>
            </w:pPr>
            <w:r w:rsidRPr="00531F5E">
              <w:rPr>
                <w:rFonts w:hint="eastAsia"/>
                <w:sz w:val="28"/>
                <w:szCs w:val="32"/>
              </w:rPr>
              <w:t>1</w:t>
            </w:r>
            <w:r w:rsidRPr="00531F5E">
              <w:rPr>
                <w:sz w:val="28"/>
                <w:szCs w:val="32"/>
              </w:rPr>
              <w:t>2</w:t>
            </w:r>
          </w:p>
        </w:tc>
        <w:tc>
          <w:tcPr>
            <w:tcW w:w="850" w:type="dxa"/>
          </w:tcPr>
          <w:p w14:paraId="6128C620" w14:textId="77777777" w:rsidR="005C3693" w:rsidRPr="00531F5E" w:rsidRDefault="005C3693" w:rsidP="009A3299">
            <w:pPr>
              <w:jc w:val="center"/>
              <w:rPr>
                <w:sz w:val="28"/>
                <w:szCs w:val="32"/>
              </w:rPr>
            </w:pPr>
            <w:r w:rsidRPr="00531F5E">
              <w:rPr>
                <w:rFonts w:hint="eastAsia"/>
                <w:sz w:val="28"/>
                <w:szCs w:val="32"/>
              </w:rPr>
              <w:t>学</w:t>
            </w:r>
            <w:r w:rsidRPr="00531F5E">
              <w:rPr>
                <w:sz w:val="28"/>
                <w:szCs w:val="32"/>
              </w:rPr>
              <w:t>生</w:t>
            </w:r>
          </w:p>
        </w:tc>
        <w:tc>
          <w:tcPr>
            <w:tcW w:w="846" w:type="dxa"/>
          </w:tcPr>
          <w:p w14:paraId="7445A9DD" w14:textId="77777777" w:rsidR="005C3693" w:rsidRPr="00531F5E" w:rsidRDefault="005C3693" w:rsidP="009A3299">
            <w:pPr>
              <w:jc w:val="center"/>
              <w:rPr>
                <w:sz w:val="28"/>
                <w:szCs w:val="32"/>
              </w:rPr>
            </w:pPr>
            <w:r w:rsidRPr="00531F5E">
              <w:rPr>
                <w:rFonts w:hint="eastAsia"/>
                <w:sz w:val="28"/>
                <w:szCs w:val="32"/>
              </w:rPr>
              <w:t>2</w:t>
            </w:r>
          </w:p>
        </w:tc>
        <w:tc>
          <w:tcPr>
            <w:tcW w:w="2126" w:type="dxa"/>
          </w:tcPr>
          <w:p w14:paraId="2F92873C" w14:textId="77777777" w:rsidR="005C3693" w:rsidRPr="00531F5E" w:rsidRDefault="005C3693" w:rsidP="009A3299">
            <w:pPr>
              <w:rPr>
                <w:sz w:val="28"/>
                <w:szCs w:val="32"/>
              </w:rPr>
            </w:pPr>
          </w:p>
        </w:tc>
      </w:tr>
      <w:tr w:rsidR="005C3693" w14:paraId="67A5B335" w14:textId="77777777" w:rsidTr="00B3428E">
        <w:trPr>
          <w:jc w:val="center"/>
        </w:trPr>
        <w:tc>
          <w:tcPr>
            <w:tcW w:w="993" w:type="dxa"/>
          </w:tcPr>
          <w:p w14:paraId="6FF7A16B" w14:textId="77777777" w:rsidR="005C3693" w:rsidRPr="00531F5E" w:rsidRDefault="005C3693" w:rsidP="009A3299">
            <w:pPr>
              <w:jc w:val="center"/>
              <w:rPr>
                <w:sz w:val="28"/>
                <w:szCs w:val="32"/>
              </w:rPr>
            </w:pPr>
            <w:r w:rsidRPr="00531F5E">
              <w:rPr>
                <w:rFonts w:hint="eastAsia"/>
                <w:sz w:val="28"/>
                <w:szCs w:val="32"/>
              </w:rPr>
              <w:t>5</w:t>
            </w:r>
          </w:p>
        </w:tc>
        <w:tc>
          <w:tcPr>
            <w:tcW w:w="1281" w:type="dxa"/>
            <w:vMerge w:val="restart"/>
            <w:vAlign w:val="center"/>
          </w:tcPr>
          <w:p w14:paraId="09F88913" w14:textId="77777777" w:rsidR="005C3693" w:rsidRPr="00531F5E" w:rsidRDefault="005C3693" w:rsidP="009A3299">
            <w:pPr>
              <w:jc w:val="center"/>
              <w:rPr>
                <w:sz w:val="28"/>
                <w:szCs w:val="32"/>
              </w:rPr>
            </w:pPr>
            <w:r w:rsidRPr="00531F5E">
              <w:rPr>
                <w:rFonts w:hint="eastAsia"/>
                <w:sz w:val="28"/>
                <w:szCs w:val="32"/>
              </w:rPr>
              <w:t>情形</w:t>
            </w:r>
            <w:r w:rsidRPr="00531F5E">
              <w:rPr>
                <w:sz w:val="28"/>
                <w:szCs w:val="32"/>
              </w:rPr>
              <w:t>三</w:t>
            </w:r>
          </w:p>
        </w:tc>
        <w:tc>
          <w:tcPr>
            <w:tcW w:w="850" w:type="dxa"/>
          </w:tcPr>
          <w:p w14:paraId="1EAF537A" w14:textId="77777777" w:rsidR="005C3693" w:rsidRPr="00531F5E" w:rsidRDefault="005C3693" w:rsidP="009A3299">
            <w:pPr>
              <w:jc w:val="center"/>
              <w:rPr>
                <w:sz w:val="28"/>
                <w:szCs w:val="32"/>
              </w:rPr>
            </w:pPr>
            <w:r w:rsidRPr="00531F5E">
              <w:rPr>
                <w:rFonts w:hint="eastAsia"/>
                <w:sz w:val="28"/>
                <w:szCs w:val="32"/>
              </w:rPr>
              <w:t>教师</w:t>
            </w:r>
          </w:p>
        </w:tc>
        <w:tc>
          <w:tcPr>
            <w:tcW w:w="567" w:type="dxa"/>
          </w:tcPr>
          <w:p w14:paraId="4722444A" w14:textId="77777777" w:rsidR="005C3693" w:rsidRPr="00531F5E" w:rsidRDefault="005C3693" w:rsidP="009A3299">
            <w:pPr>
              <w:jc w:val="center"/>
              <w:rPr>
                <w:sz w:val="28"/>
                <w:szCs w:val="32"/>
              </w:rPr>
            </w:pPr>
          </w:p>
        </w:tc>
        <w:tc>
          <w:tcPr>
            <w:tcW w:w="851" w:type="dxa"/>
          </w:tcPr>
          <w:p w14:paraId="08A2A3FA" w14:textId="77777777" w:rsidR="005C3693" w:rsidRPr="00531F5E" w:rsidRDefault="005C3693" w:rsidP="009A3299">
            <w:pPr>
              <w:jc w:val="center"/>
              <w:rPr>
                <w:sz w:val="28"/>
                <w:szCs w:val="32"/>
              </w:rPr>
            </w:pPr>
            <w:r w:rsidRPr="00531F5E">
              <w:rPr>
                <w:rFonts w:hint="eastAsia"/>
                <w:sz w:val="28"/>
                <w:szCs w:val="32"/>
              </w:rPr>
              <w:t>学</w:t>
            </w:r>
            <w:r w:rsidRPr="00531F5E">
              <w:rPr>
                <w:sz w:val="28"/>
                <w:szCs w:val="32"/>
              </w:rPr>
              <w:t>生</w:t>
            </w:r>
          </w:p>
        </w:tc>
        <w:tc>
          <w:tcPr>
            <w:tcW w:w="567" w:type="dxa"/>
          </w:tcPr>
          <w:p w14:paraId="6279602C" w14:textId="77777777" w:rsidR="005C3693" w:rsidRPr="00531F5E" w:rsidRDefault="005C3693" w:rsidP="009A3299">
            <w:pPr>
              <w:jc w:val="center"/>
              <w:rPr>
                <w:sz w:val="28"/>
                <w:szCs w:val="32"/>
              </w:rPr>
            </w:pPr>
            <w:r w:rsidRPr="00531F5E">
              <w:rPr>
                <w:rFonts w:hint="eastAsia"/>
                <w:sz w:val="28"/>
                <w:szCs w:val="32"/>
              </w:rPr>
              <w:t>1</w:t>
            </w:r>
            <w:r w:rsidRPr="00531F5E">
              <w:rPr>
                <w:sz w:val="28"/>
                <w:szCs w:val="32"/>
              </w:rPr>
              <w:t>2</w:t>
            </w:r>
          </w:p>
        </w:tc>
        <w:tc>
          <w:tcPr>
            <w:tcW w:w="850" w:type="dxa"/>
          </w:tcPr>
          <w:p w14:paraId="656B5438" w14:textId="77777777" w:rsidR="005C3693" w:rsidRPr="00531F5E" w:rsidRDefault="005C3693" w:rsidP="009A3299">
            <w:pPr>
              <w:jc w:val="center"/>
              <w:rPr>
                <w:sz w:val="28"/>
                <w:szCs w:val="32"/>
              </w:rPr>
            </w:pPr>
            <w:r w:rsidRPr="00531F5E">
              <w:rPr>
                <w:rFonts w:hint="eastAsia"/>
                <w:sz w:val="28"/>
                <w:szCs w:val="32"/>
              </w:rPr>
              <w:t>教师</w:t>
            </w:r>
          </w:p>
        </w:tc>
        <w:tc>
          <w:tcPr>
            <w:tcW w:w="846" w:type="dxa"/>
          </w:tcPr>
          <w:p w14:paraId="618AD92F" w14:textId="77777777" w:rsidR="005C3693" w:rsidRPr="00531F5E" w:rsidRDefault="005C3693" w:rsidP="009A3299">
            <w:pPr>
              <w:jc w:val="center"/>
              <w:rPr>
                <w:sz w:val="28"/>
                <w:szCs w:val="32"/>
              </w:rPr>
            </w:pPr>
          </w:p>
        </w:tc>
        <w:tc>
          <w:tcPr>
            <w:tcW w:w="2126" w:type="dxa"/>
          </w:tcPr>
          <w:p w14:paraId="26BACF0B" w14:textId="77777777" w:rsidR="005C3693" w:rsidRPr="00531F5E" w:rsidRDefault="005C3693" w:rsidP="009A3299">
            <w:pPr>
              <w:rPr>
                <w:sz w:val="28"/>
                <w:szCs w:val="32"/>
              </w:rPr>
            </w:pPr>
          </w:p>
        </w:tc>
      </w:tr>
      <w:tr w:rsidR="005C3693" w14:paraId="156B83B8" w14:textId="77777777" w:rsidTr="00B3428E">
        <w:trPr>
          <w:jc w:val="center"/>
        </w:trPr>
        <w:tc>
          <w:tcPr>
            <w:tcW w:w="993" w:type="dxa"/>
          </w:tcPr>
          <w:p w14:paraId="5AD8ECC4" w14:textId="77777777" w:rsidR="005C3693" w:rsidRPr="00531F5E" w:rsidRDefault="005C3693" w:rsidP="009A3299">
            <w:pPr>
              <w:jc w:val="center"/>
              <w:rPr>
                <w:sz w:val="28"/>
                <w:szCs w:val="32"/>
              </w:rPr>
            </w:pPr>
            <w:r w:rsidRPr="00531F5E">
              <w:rPr>
                <w:rFonts w:hint="eastAsia"/>
                <w:sz w:val="28"/>
                <w:szCs w:val="32"/>
              </w:rPr>
              <w:t>6</w:t>
            </w:r>
          </w:p>
        </w:tc>
        <w:tc>
          <w:tcPr>
            <w:tcW w:w="1281" w:type="dxa"/>
            <w:vMerge/>
            <w:vAlign w:val="center"/>
          </w:tcPr>
          <w:p w14:paraId="4F00065A" w14:textId="77777777" w:rsidR="005C3693" w:rsidRPr="00531F5E" w:rsidRDefault="005C3693" w:rsidP="009A3299">
            <w:pPr>
              <w:jc w:val="center"/>
              <w:rPr>
                <w:sz w:val="28"/>
                <w:szCs w:val="32"/>
              </w:rPr>
            </w:pPr>
          </w:p>
        </w:tc>
        <w:tc>
          <w:tcPr>
            <w:tcW w:w="850" w:type="dxa"/>
          </w:tcPr>
          <w:p w14:paraId="4F007ACB" w14:textId="77777777" w:rsidR="005C3693" w:rsidRPr="00531F5E" w:rsidRDefault="005C3693" w:rsidP="009A3299">
            <w:pPr>
              <w:jc w:val="center"/>
              <w:rPr>
                <w:sz w:val="28"/>
                <w:szCs w:val="32"/>
              </w:rPr>
            </w:pPr>
            <w:r w:rsidRPr="00531F5E">
              <w:rPr>
                <w:rFonts w:hint="eastAsia"/>
                <w:sz w:val="28"/>
                <w:szCs w:val="32"/>
              </w:rPr>
              <w:t>教师</w:t>
            </w:r>
          </w:p>
        </w:tc>
        <w:tc>
          <w:tcPr>
            <w:tcW w:w="567" w:type="dxa"/>
          </w:tcPr>
          <w:p w14:paraId="60739E41" w14:textId="77777777" w:rsidR="005C3693" w:rsidRPr="00531F5E" w:rsidRDefault="005C3693" w:rsidP="009A3299">
            <w:pPr>
              <w:jc w:val="center"/>
              <w:rPr>
                <w:sz w:val="28"/>
                <w:szCs w:val="32"/>
              </w:rPr>
            </w:pPr>
          </w:p>
        </w:tc>
        <w:tc>
          <w:tcPr>
            <w:tcW w:w="851" w:type="dxa"/>
          </w:tcPr>
          <w:p w14:paraId="4E8AFBA7" w14:textId="77777777" w:rsidR="005C3693" w:rsidRPr="00531F5E" w:rsidRDefault="005C3693" w:rsidP="009A3299">
            <w:pPr>
              <w:jc w:val="center"/>
              <w:rPr>
                <w:sz w:val="28"/>
                <w:szCs w:val="32"/>
              </w:rPr>
            </w:pPr>
            <w:r w:rsidRPr="00531F5E">
              <w:rPr>
                <w:rFonts w:hint="eastAsia"/>
                <w:sz w:val="28"/>
                <w:szCs w:val="32"/>
              </w:rPr>
              <w:t>学</w:t>
            </w:r>
            <w:r w:rsidRPr="00531F5E">
              <w:rPr>
                <w:sz w:val="28"/>
                <w:szCs w:val="32"/>
              </w:rPr>
              <w:t>生</w:t>
            </w:r>
          </w:p>
        </w:tc>
        <w:tc>
          <w:tcPr>
            <w:tcW w:w="567" w:type="dxa"/>
          </w:tcPr>
          <w:p w14:paraId="44E51FEB" w14:textId="77777777" w:rsidR="005C3693" w:rsidRPr="00531F5E" w:rsidRDefault="005C3693" w:rsidP="009A3299">
            <w:pPr>
              <w:jc w:val="center"/>
              <w:rPr>
                <w:sz w:val="28"/>
                <w:szCs w:val="32"/>
              </w:rPr>
            </w:pPr>
            <w:r w:rsidRPr="00531F5E">
              <w:rPr>
                <w:rFonts w:hint="eastAsia"/>
                <w:sz w:val="28"/>
                <w:szCs w:val="32"/>
              </w:rPr>
              <w:t>1</w:t>
            </w:r>
            <w:r w:rsidRPr="00531F5E">
              <w:rPr>
                <w:sz w:val="28"/>
                <w:szCs w:val="32"/>
              </w:rPr>
              <w:t>2</w:t>
            </w:r>
          </w:p>
        </w:tc>
        <w:tc>
          <w:tcPr>
            <w:tcW w:w="850" w:type="dxa"/>
          </w:tcPr>
          <w:p w14:paraId="25064394" w14:textId="77777777" w:rsidR="005C3693" w:rsidRPr="00531F5E" w:rsidRDefault="005C3693" w:rsidP="009A3299">
            <w:pPr>
              <w:jc w:val="center"/>
              <w:rPr>
                <w:sz w:val="28"/>
                <w:szCs w:val="32"/>
              </w:rPr>
            </w:pPr>
            <w:r w:rsidRPr="00531F5E">
              <w:rPr>
                <w:rFonts w:hint="eastAsia"/>
                <w:sz w:val="28"/>
                <w:szCs w:val="32"/>
              </w:rPr>
              <w:t>无</w:t>
            </w:r>
          </w:p>
        </w:tc>
        <w:tc>
          <w:tcPr>
            <w:tcW w:w="846" w:type="dxa"/>
          </w:tcPr>
          <w:p w14:paraId="7C5B49FF" w14:textId="77777777" w:rsidR="005C3693" w:rsidRPr="00531F5E" w:rsidRDefault="005C3693" w:rsidP="009A3299">
            <w:pPr>
              <w:jc w:val="center"/>
              <w:rPr>
                <w:sz w:val="28"/>
                <w:szCs w:val="32"/>
              </w:rPr>
            </w:pPr>
          </w:p>
        </w:tc>
        <w:tc>
          <w:tcPr>
            <w:tcW w:w="2126" w:type="dxa"/>
          </w:tcPr>
          <w:p w14:paraId="5532B58B" w14:textId="77777777" w:rsidR="005C3693" w:rsidRPr="00531F5E" w:rsidRDefault="005C3693" w:rsidP="009A3299">
            <w:pPr>
              <w:rPr>
                <w:sz w:val="28"/>
                <w:szCs w:val="32"/>
              </w:rPr>
            </w:pPr>
          </w:p>
        </w:tc>
      </w:tr>
      <w:tr w:rsidR="005C3693" w14:paraId="24676BB0" w14:textId="77777777" w:rsidTr="00B3428E">
        <w:trPr>
          <w:jc w:val="center"/>
        </w:trPr>
        <w:tc>
          <w:tcPr>
            <w:tcW w:w="993" w:type="dxa"/>
          </w:tcPr>
          <w:p w14:paraId="58A8E4BC" w14:textId="77777777" w:rsidR="005C3693" w:rsidRPr="00531F5E" w:rsidRDefault="005C3693" w:rsidP="009A3299">
            <w:pPr>
              <w:jc w:val="center"/>
              <w:rPr>
                <w:sz w:val="28"/>
                <w:szCs w:val="32"/>
              </w:rPr>
            </w:pPr>
            <w:r w:rsidRPr="00531F5E">
              <w:rPr>
                <w:rFonts w:hint="eastAsia"/>
                <w:sz w:val="28"/>
                <w:szCs w:val="32"/>
              </w:rPr>
              <w:t>7</w:t>
            </w:r>
          </w:p>
        </w:tc>
        <w:tc>
          <w:tcPr>
            <w:tcW w:w="1281" w:type="dxa"/>
            <w:vMerge w:val="restart"/>
            <w:vAlign w:val="center"/>
          </w:tcPr>
          <w:p w14:paraId="625BF7A8" w14:textId="77777777" w:rsidR="005C3693" w:rsidRPr="00531F5E" w:rsidRDefault="005C3693" w:rsidP="009A3299">
            <w:pPr>
              <w:jc w:val="center"/>
              <w:rPr>
                <w:sz w:val="28"/>
                <w:szCs w:val="32"/>
              </w:rPr>
            </w:pPr>
            <w:r w:rsidRPr="00531F5E">
              <w:rPr>
                <w:rFonts w:hint="eastAsia"/>
                <w:sz w:val="28"/>
                <w:szCs w:val="32"/>
              </w:rPr>
              <w:t>情形</w:t>
            </w:r>
            <w:r w:rsidRPr="00531F5E">
              <w:rPr>
                <w:sz w:val="28"/>
                <w:szCs w:val="32"/>
              </w:rPr>
              <w:t>四</w:t>
            </w:r>
          </w:p>
        </w:tc>
        <w:tc>
          <w:tcPr>
            <w:tcW w:w="850" w:type="dxa"/>
          </w:tcPr>
          <w:p w14:paraId="7D38CF6E" w14:textId="77777777" w:rsidR="005C3693" w:rsidRPr="00531F5E" w:rsidRDefault="005C3693" w:rsidP="009A3299">
            <w:pPr>
              <w:jc w:val="center"/>
              <w:rPr>
                <w:sz w:val="28"/>
                <w:szCs w:val="32"/>
              </w:rPr>
            </w:pPr>
            <w:r w:rsidRPr="00531F5E">
              <w:rPr>
                <w:rFonts w:hint="eastAsia"/>
                <w:sz w:val="28"/>
                <w:szCs w:val="32"/>
              </w:rPr>
              <w:t>学</w:t>
            </w:r>
            <w:r w:rsidRPr="00531F5E">
              <w:rPr>
                <w:sz w:val="28"/>
                <w:szCs w:val="32"/>
              </w:rPr>
              <w:t>生</w:t>
            </w:r>
          </w:p>
        </w:tc>
        <w:tc>
          <w:tcPr>
            <w:tcW w:w="567" w:type="dxa"/>
          </w:tcPr>
          <w:p w14:paraId="077AA248" w14:textId="77777777" w:rsidR="005C3693" w:rsidRPr="00531F5E" w:rsidRDefault="005C3693" w:rsidP="009A3299">
            <w:pPr>
              <w:jc w:val="center"/>
              <w:rPr>
                <w:sz w:val="28"/>
                <w:szCs w:val="32"/>
              </w:rPr>
            </w:pPr>
            <w:r w:rsidRPr="00531F5E">
              <w:rPr>
                <w:rFonts w:hint="eastAsia"/>
                <w:sz w:val="28"/>
                <w:szCs w:val="32"/>
              </w:rPr>
              <w:t>1</w:t>
            </w:r>
            <w:r w:rsidRPr="00531F5E">
              <w:rPr>
                <w:sz w:val="28"/>
                <w:szCs w:val="32"/>
              </w:rPr>
              <w:t>3</w:t>
            </w:r>
          </w:p>
        </w:tc>
        <w:tc>
          <w:tcPr>
            <w:tcW w:w="851" w:type="dxa"/>
          </w:tcPr>
          <w:p w14:paraId="06B04641" w14:textId="77777777" w:rsidR="005C3693" w:rsidRPr="00531F5E" w:rsidRDefault="005C3693" w:rsidP="009A3299">
            <w:pPr>
              <w:jc w:val="center"/>
              <w:rPr>
                <w:sz w:val="28"/>
                <w:szCs w:val="32"/>
              </w:rPr>
            </w:pPr>
            <w:r w:rsidRPr="00531F5E">
              <w:rPr>
                <w:rFonts w:hint="eastAsia"/>
                <w:sz w:val="28"/>
                <w:szCs w:val="32"/>
              </w:rPr>
              <w:t>学</w:t>
            </w:r>
            <w:r w:rsidRPr="00531F5E">
              <w:rPr>
                <w:sz w:val="28"/>
                <w:szCs w:val="32"/>
              </w:rPr>
              <w:t>生</w:t>
            </w:r>
          </w:p>
        </w:tc>
        <w:tc>
          <w:tcPr>
            <w:tcW w:w="567" w:type="dxa"/>
          </w:tcPr>
          <w:p w14:paraId="3383D187" w14:textId="77777777" w:rsidR="005C3693" w:rsidRPr="00531F5E" w:rsidRDefault="005C3693" w:rsidP="009A3299">
            <w:pPr>
              <w:jc w:val="center"/>
              <w:rPr>
                <w:sz w:val="28"/>
                <w:szCs w:val="32"/>
              </w:rPr>
            </w:pPr>
            <w:r w:rsidRPr="00531F5E">
              <w:rPr>
                <w:sz w:val="28"/>
                <w:szCs w:val="32"/>
              </w:rPr>
              <w:t>2</w:t>
            </w:r>
          </w:p>
        </w:tc>
        <w:tc>
          <w:tcPr>
            <w:tcW w:w="850" w:type="dxa"/>
          </w:tcPr>
          <w:p w14:paraId="6309FE6F" w14:textId="77777777" w:rsidR="005C3693" w:rsidRPr="00531F5E" w:rsidRDefault="005C3693" w:rsidP="009A3299">
            <w:pPr>
              <w:jc w:val="center"/>
              <w:rPr>
                <w:sz w:val="28"/>
                <w:szCs w:val="32"/>
              </w:rPr>
            </w:pPr>
            <w:r w:rsidRPr="00531F5E">
              <w:rPr>
                <w:rFonts w:hint="eastAsia"/>
                <w:sz w:val="28"/>
                <w:szCs w:val="32"/>
              </w:rPr>
              <w:t>学</w:t>
            </w:r>
            <w:r w:rsidRPr="00531F5E">
              <w:rPr>
                <w:sz w:val="28"/>
                <w:szCs w:val="32"/>
              </w:rPr>
              <w:t>生</w:t>
            </w:r>
          </w:p>
        </w:tc>
        <w:tc>
          <w:tcPr>
            <w:tcW w:w="846" w:type="dxa"/>
          </w:tcPr>
          <w:p w14:paraId="1172D2BA" w14:textId="77777777" w:rsidR="005C3693" w:rsidRPr="00531F5E" w:rsidRDefault="005C3693" w:rsidP="009A3299">
            <w:pPr>
              <w:jc w:val="center"/>
              <w:rPr>
                <w:sz w:val="28"/>
                <w:szCs w:val="32"/>
              </w:rPr>
            </w:pPr>
            <w:r w:rsidRPr="00531F5E">
              <w:rPr>
                <w:rFonts w:hint="eastAsia"/>
                <w:sz w:val="28"/>
                <w:szCs w:val="32"/>
              </w:rPr>
              <w:t>0</w:t>
            </w:r>
          </w:p>
        </w:tc>
        <w:tc>
          <w:tcPr>
            <w:tcW w:w="2126" w:type="dxa"/>
          </w:tcPr>
          <w:p w14:paraId="7D0ADA58" w14:textId="77777777" w:rsidR="005C3693" w:rsidRPr="00531F5E" w:rsidRDefault="005C3693" w:rsidP="009A3299">
            <w:pPr>
              <w:rPr>
                <w:sz w:val="28"/>
                <w:szCs w:val="32"/>
              </w:rPr>
            </w:pPr>
            <w:r w:rsidRPr="00531F5E">
              <w:rPr>
                <w:rFonts w:hint="eastAsia"/>
                <w:sz w:val="28"/>
                <w:szCs w:val="32"/>
              </w:rPr>
              <w:t>最</w:t>
            </w:r>
            <w:r w:rsidRPr="00531F5E">
              <w:rPr>
                <w:sz w:val="28"/>
                <w:szCs w:val="32"/>
              </w:rPr>
              <w:t>多计二位学生作者</w:t>
            </w:r>
          </w:p>
        </w:tc>
      </w:tr>
      <w:tr w:rsidR="005C3693" w14:paraId="658B139D" w14:textId="77777777" w:rsidTr="00B3428E">
        <w:trPr>
          <w:jc w:val="center"/>
        </w:trPr>
        <w:tc>
          <w:tcPr>
            <w:tcW w:w="993" w:type="dxa"/>
          </w:tcPr>
          <w:p w14:paraId="2E9B1362" w14:textId="77777777" w:rsidR="005C3693" w:rsidRPr="00531F5E" w:rsidRDefault="005C3693" w:rsidP="009A3299">
            <w:pPr>
              <w:jc w:val="center"/>
              <w:rPr>
                <w:sz w:val="28"/>
                <w:szCs w:val="32"/>
              </w:rPr>
            </w:pPr>
            <w:r w:rsidRPr="00531F5E">
              <w:rPr>
                <w:rFonts w:hint="eastAsia"/>
                <w:sz w:val="28"/>
                <w:szCs w:val="32"/>
              </w:rPr>
              <w:t>8</w:t>
            </w:r>
          </w:p>
        </w:tc>
        <w:tc>
          <w:tcPr>
            <w:tcW w:w="1281" w:type="dxa"/>
            <w:vMerge/>
            <w:vAlign w:val="center"/>
          </w:tcPr>
          <w:p w14:paraId="0E436548" w14:textId="77777777" w:rsidR="005C3693" w:rsidRPr="00531F5E" w:rsidRDefault="005C3693" w:rsidP="009A3299">
            <w:pPr>
              <w:jc w:val="center"/>
              <w:rPr>
                <w:sz w:val="28"/>
                <w:szCs w:val="32"/>
              </w:rPr>
            </w:pPr>
          </w:p>
        </w:tc>
        <w:tc>
          <w:tcPr>
            <w:tcW w:w="850" w:type="dxa"/>
          </w:tcPr>
          <w:p w14:paraId="4A9123FE" w14:textId="77777777" w:rsidR="005C3693" w:rsidRPr="00531F5E" w:rsidRDefault="005C3693" w:rsidP="009A3299">
            <w:pPr>
              <w:jc w:val="center"/>
              <w:rPr>
                <w:sz w:val="28"/>
                <w:szCs w:val="32"/>
              </w:rPr>
            </w:pPr>
            <w:r w:rsidRPr="00531F5E">
              <w:rPr>
                <w:rFonts w:hint="eastAsia"/>
                <w:sz w:val="28"/>
                <w:szCs w:val="32"/>
              </w:rPr>
              <w:t>学</w:t>
            </w:r>
            <w:r w:rsidRPr="00531F5E">
              <w:rPr>
                <w:sz w:val="28"/>
                <w:szCs w:val="32"/>
              </w:rPr>
              <w:t>生</w:t>
            </w:r>
          </w:p>
        </w:tc>
        <w:tc>
          <w:tcPr>
            <w:tcW w:w="567" w:type="dxa"/>
          </w:tcPr>
          <w:p w14:paraId="3D1EA0E3" w14:textId="77777777" w:rsidR="005C3693" w:rsidRPr="00531F5E" w:rsidRDefault="005C3693" w:rsidP="009A3299">
            <w:pPr>
              <w:jc w:val="center"/>
              <w:rPr>
                <w:sz w:val="28"/>
                <w:szCs w:val="32"/>
              </w:rPr>
            </w:pPr>
            <w:r w:rsidRPr="00531F5E">
              <w:rPr>
                <w:rFonts w:hint="eastAsia"/>
                <w:sz w:val="28"/>
                <w:szCs w:val="32"/>
              </w:rPr>
              <w:t>1</w:t>
            </w:r>
            <w:r w:rsidRPr="00531F5E">
              <w:rPr>
                <w:sz w:val="28"/>
                <w:szCs w:val="32"/>
              </w:rPr>
              <w:t>3</w:t>
            </w:r>
          </w:p>
        </w:tc>
        <w:tc>
          <w:tcPr>
            <w:tcW w:w="851" w:type="dxa"/>
          </w:tcPr>
          <w:p w14:paraId="5B0F0798" w14:textId="77777777" w:rsidR="005C3693" w:rsidRPr="00531F5E" w:rsidRDefault="005C3693" w:rsidP="009A3299">
            <w:pPr>
              <w:jc w:val="center"/>
              <w:rPr>
                <w:sz w:val="28"/>
                <w:szCs w:val="32"/>
              </w:rPr>
            </w:pPr>
            <w:r w:rsidRPr="00531F5E">
              <w:rPr>
                <w:rFonts w:hint="eastAsia"/>
                <w:sz w:val="28"/>
                <w:szCs w:val="32"/>
              </w:rPr>
              <w:t>学</w:t>
            </w:r>
            <w:r w:rsidRPr="00531F5E">
              <w:rPr>
                <w:sz w:val="28"/>
                <w:szCs w:val="32"/>
              </w:rPr>
              <w:t>生</w:t>
            </w:r>
          </w:p>
        </w:tc>
        <w:tc>
          <w:tcPr>
            <w:tcW w:w="567" w:type="dxa"/>
          </w:tcPr>
          <w:p w14:paraId="6AA337F8" w14:textId="77777777" w:rsidR="005C3693" w:rsidRPr="00531F5E" w:rsidRDefault="005C3693" w:rsidP="009A3299">
            <w:pPr>
              <w:jc w:val="center"/>
              <w:rPr>
                <w:sz w:val="28"/>
                <w:szCs w:val="32"/>
              </w:rPr>
            </w:pPr>
            <w:r w:rsidRPr="00531F5E">
              <w:rPr>
                <w:sz w:val="28"/>
                <w:szCs w:val="32"/>
              </w:rPr>
              <w:t>2</w:t>
            </w:r>
          </w:p>
        </w:tc>
        <w:tc>
          <w:tcPr>
            <w:tcW w:w="850" w:type="dxa"/>
          </w:tcPr>
          <w:p w14:paraId="12A71890" w14:textId="77777777" w:rsidR="005C3693" w:rsidRPr="00531F5E" w:rsidRDefault="005C3693" w:rsidP="009A3299">
            <w:pPr>
              <w:jc w:val="center"/>
              <w:rPr>
                <w:sz w:val="28"/>
                <w:szCs w:val="32"/>
              </w:rPr>
            </w:pPr>
            <w:r w:rsidRPr="00531F5E">
              <w:rPr>
                <w:rFonts w:hint="eastAsia"/>
                <w:sz w:val="28"/>
                <w:szCs w:val="32"/>
              </w:rPr>
              <w:t>无</w:t>
            </w:r>
          </w:p>
        </w:tc>
        <w:tc>
          <w:tcPr>
            <w:tcW w:w="846" w:type="dxa"/>
          </w:tcPr>
          <w:p w14:paraId="2F65FC45" w14:textId="77777777" w:rsidR="005C3693" w:rsidRPr="00531F5E" w:rsidRDefault="005C3693" w:rsidP="009A3299">
            <w:pPr>
              <w:jc w:val="center"/>
              <w:rPr>
                <w:sz w:val="28"/>
                <w:szCs w:val="32"/>
              </w:rPr>
            </w:pPr>
          </w:p>
        </w:tc>
        <w:tc>
          <w:tcPr>
            <w:tcW w:w="2126" w:type="dxa"/>
          </w:tcPr>
          <w:p w14:paraId="768BA021" w14:textId="77777777" w:rsidR="005C3693" w:rsidRPr="00531F5E" w:rsidRDefault="005C3693" w:rsidP="009A3299">
            <w:pPr>
              <w:rPr>
                <w:sz w:val="28"/>
                <w:szCs w:val="32"/>
              </w:rPr>
            </w:pPr>
            <w:r w:rsidRPr="00531F5E">
              <w:rPr>
                <w:sz w:val="28"/>
                <w:szCs w:val="32"/>
              </w:rPr>
              <w:t>仅二个学生</w:t>
            </w:r>
          </w:p>
        </w:tc>
      </w:tr>
      <w:tr w:rsidR="005C3693" w14:paraId="04A63829" w14:textId="77777777" w:rsidTr="00B3428E">
        <w:trPr>
          <w:jc w:val="center"/>
        </w:trPr>
        <w:tc>
          <w:tcPr>
            <w:tcW w:w="993" w:type="dxa"/>
          </w:tcPr>
          <w:p w14:paraId="237C512B" w14:textId="77777777" w:rsidR="005C3693" w:rsidRPr="00531F5E" w:rsidRDefault="005C3693" w:rsidP="009A3299">
            <w:pPr>
              <w:jc w:val="center"/>
              <w:rPr>
                <w:sz w:val="28"/>
                <w:szCs w:val="32"/>
              </w:rPr>
            </w:pPr>
            <w:r w:rsidRPr="00531F5E">
              <w:rPr>
                <w:rFonts w:hint="eastAsia"/>
                <w:sz w:val="28"/>
                <w:szCs w:val="32"/>
              </w:rPr>
              <w:t>9</w:t>
            </w:r>
          </w:p>
        </w:tc>
        <w:tc>
          <w:tcPr>
            <w:tcW w:w="1281" w:type="dxa"/>
            <w:vMerge/>
            <w:vAlign w:val="center"/>
          </w:tcPr>
          <w:p w14:paraId="73429E02" w14:textId="77777777" w:rsidR="005C3693" w:rsidRPr="00531F5E" w:rsidRDefault="005C3693" w:rsidP="009A3299">
            <w:pPr>
              <w:jc w:val="center"/>
              <w:rPr>
                <w:sz w:val="28"/>
                <w:szCs w:val="32"/>
              </w:rPr>
            </w:pPr>
          </w:p>
        </w:tc>
        <w:tc>
          <w:tcPr>
            <w:tcW w:w="850" w:type="dxa"/>
          </w:tcPr>
          <w:p w14:paraId="5DB4A631" w14:textId="77777777" w:rsidR="005C3693" w:rsidRPr="00531F5E" w:rsidRDefault="005C3693" w:rsidP="009A3299">
            <w:pPr>
              <w:jc w:val="center"/>
              <w:rPr>
                <w:sz w:val="28"/>
                <w:szCs w:val="32"/>
              </w:rPr>
            </w:pPr>
            <w:r w:rsidRPr="00531F5E">
              <w:rPr>
                <w:rFonts w:hint="eastAsia"/>
                <w:sz w:val="28"/>
                <w:szCs w:val="32"/>
              </w:rPr>
              <w:t>学</w:t>
            </w:r>
            <w:r w:rsidRPr="00531F5E">
              <w:rPr>
                <w:sz w:val="28"/>
                <w:szCs w:val="32"/>
              </w:rPr>
              <w:t>生</w:t>
            </w:r>
          </w:p>
        </w:tc>
        <w:tc>
          <w:tcPr>
            <w:tcW w:w="567" w:type="dxa"/>
          </w:tcPr>
          <w:p w14:paraId="76587C31" w14:textId="77777777" w:rsidR="005C3693" w:rsidRPr="00531F5E" w:rsidRDefault="005C3693" w:rsidP="009A3299">
            <w:pPr>
              <w:jc w:val="center"/>
              <w:rPr>
                <w:sz w:val="28"/>
                <w:szCs w:val="32"/>
              </w:rPr>
            </w:pPr>
            <w:r w:rsidRPr="00531F5E">
              <w:rPr>
                <w:rFonts w:hint="eastAsia"/>
                <w:sz w:val="28"/>
                <w:szCs w:val="32"/>
              </w:rPr>
              <w:t>1</w:t>
            </w:r>
            <w:r w:rsidRPr="00531F5E">
              <w:rPr>
                <w:sz w:val="28"/>
                <w:szCs w:val="32"/>
              </w:rPr>
              <w:t>3</w:t>
            </w:r>
          </w:p>
        </w:tc>
        <w:tc>
          <w:tcPr>
            <w:tcW w:w="851" w:type="dxa"/>
          </w:tcPr>
          <w:p w14:paraId="3BA14E33" w14:textId="77777777" w:rsidR="005C3693" w:rsidRPr="00531F5E" w:rsidRDefault="005C3693" w:rsidP="009A3299">
            <w:pPr>
              <w:jc w:val="center"/>
              <w:rPr>
                <w:sz w:val="28"/>
                <w:szCs w:val="32"/>
              </w:rPr>
            </w:pPr>
            <w:r w:rsidRPr="00531F5E">
              <w:rPr>
                <w:rFonts w:hint="eastAsia"/>
                <w:sz w:val="28"/>
                <w:szCs w:val="32"/>
              </w:rPr>
              <w:t>学</w:t>
            </w:r>
            <w:r w:rsidRPr="00531F5E">
              <w:rPr>
                <w:sz w:val="28"/>
                <w:szCs w:val="32"/>
              </w:rPr>
              <w:t>生</w:t>
            </w:r>
          </w:p>
        </w:tc>
        <w:tc>
          <w:tcPr>
            <w:tcW w:w="567" w:type="dxa"/>
          </w:tcPr>
          <w:p w14:paraId="3641D1AB" w14:textId="77777777" w:rsidR="005C3693" w:rsidRPr="00531F5E" w:rsidRDefault="005C3693" w:rsidP="009A3299">
            <w:pPr>
              <w:jc w:val="center"/>
              <w:rPr>
                <w:sz w:val="28"/>
                <w:szCs w:val="32"/>
              </w:rPr>
            </w:pPr>
            <w:r w:rsidRPr="00531F5E">
              <w:rPr>
                <w:sz w:val="28"/>
                <w:szCs w:val="32"/>
              </w:rPr>
              <w:t>2</w:t>
            </w:r>
          </w:p>
        </w:tc>
        <w:tc>
          <w:tcPr>
            <w:tcW w:w="850" w:type="dxa"/>
          </w:tcPr>
          <w:p w14:paraId="1615707B" w14:textId="77777777" w:rsidR="005C3693" w:rsidRPr="00531F5E" w:rsidRDefault="005C3693" w:rsidP="009A3299">
            <w:pPr>
              <w:jc w:val="center"/>
              <w:rPr>
                <w:sz w:val="28"/>
                <w:szCs w:val="32"/>
              </w:rPr>
            </w:pPr>
            <w:r w:rsidRPr="00531F5E">
              <w:rPr>
                <w:rFonts w:hint="eastAsia"/>
                <w:sz w:val="28"/>
                <w:szCs w:val="32"/>
              </w:rPr>
              <w:t>教师</w:t>
            </w:r>
          </w:p>
        </w:tc>
        <w:tc>
          <w:tcPr>
            <w:tcW w:w="846" w:type="dxa"/>
          </w:tcPr>
          <w:p w14:paraId="4F88CC9D" w14:textId="77777777" w:rsidR="005C3693" w:rsidRPr="00531F5E" w:rsidRDefault="005C3693" w:rsidP="009A3299">
            <w:pPr>
              <w:jc w:val="center"/>
              <w:rPr>
                <w:sz w:val="28"/>
                <w:szCs w:val="32"/>
              </w:rPr>
            </w:pPr>
          </w:p>
        </w:tc>
        <w:tc>
          <w:tcPr>
            <w:tcW w:w="2126" w:type="dxa"/>
          </w:tcPr>
          <w:p w14:paraId="4E1E8A23" w14:textId="77777777" w:rsidR="005C3693" w:rsidRPr="00531F5E" w:rsidRDefault="005C3693" w:rsidP="009A3299">
            <w:pPr>
              <w:rPr>
                <w:sz w:val="28"/>
                <w:szCs w:val="32"/>
              </w:rPr>
            </w:pPr>
          </w:p>
        </w:tc>
      </w:tr>
      <w:tr w:rsidR="005C3693" w14:paraId="3FF34636" w14:textId="77777777" w:rsidTr="00B3428E">
        <w:trPr>
          <w:jc w:val="center"/>
        </w:trPr>
        <w:tc>
          <w:tcPr>
            <w:tcW w:w="993" w:type="dxa"/>
          </w:tcPr>
          <w:p w14:paraId="77C52F65" w14:textId="77777777" w:rsidR="005C3693" w:rsidRPr="00531F5E" w:rsidRDefault="005C3693" w:rsidP="009A3299">
            <w:pPr>
              <w:jc w:val="center"/>
              <w:rPr>
                <w:sz w:val="28"/>
                <w:szCs w:val="32"/>
              </w:rPr>
            </w:pPr>
            <w:r w:rsidRPr="00531F5E">
              <w:rPr>
                <w:rFonts w:hint="eastAsia"/>
                <w:sz w:val="28"/>
                <w:szCs w:val="32"/>
              </w:rPr>
              <w:t>10</w:t>
            </w:r>
          </w:p>
        </w:tc>
        <w:tc>
          <w:tcPr>
            <w:tcW w:w="1281" w:type="dxa"/>
            <w:vAlign w:val="center"/>
          </w:tcPr>
          <w:p w14:paraId="62B81FDD" w14:textId="77777777" w:rsidR="005C3693" w:rsidRPr="00531F5E" w:rsidRDefault="005C3693" w:rsidP="009A3299">
            <w:pPr>
              <w:jc w:val="center"/>
              <w:rPr>
                <w:sz w:val="28"/>
                <w:szCs w:val="32"/>
              </w:rPr>
            </w:pPr>
            <w:r w:rsidRPr="00531F5E">
              <w:rPr>
                <w:rFonts w:hint="eastAsia"/>
                <w:sz w:val="28"/>
                <w:szCs w:val="32"/>
              </w:rPr>
              <w:t>情形</w:t>
            </w:r>
            <w:r w:rsidRPr="00531F5E">
              <w:rPr>
                <w:sz w:val="28"/>
                <w:szCs w:val="32"/>
              </w:rPr>
              <w:t>五</w:t>
            </w:r>
          </w:p>
        </w:tc>
        <w:tc>
          <w:tcPr>
            <w:tcW w:w="850" w:type="dxa"/>
          </w:tcPr>
          <w:p w14:paraId="4CAB49F6" w14:textId="77777777" w:rsidR="005C3693" w:rsidRPr="00531F5E" w:rsidRDefault="005C3693" w:rsidP="009A3299">
            <w:pPr>
              <w:jc w:val="center"/>
              <w:rPr>
                <w:sz w:val="28"/>
                <w:szCs w:val="32"/>
              </w:rPr>
            </w:pPr>
            <w:r w:rsidRPr="00531F5E">
              <w:rPr>
                <w:rFonts w:hint="eastAsia"/>
                <w:sz w:val="28"/>
                <w:szCs w:val="32"/>
              </w:rPr>
              <w:t>学</w:t>
            </w:r>
            <w:r w:rsidRPr="00531F5E">
              <w:rPr>
                <w:sz w:val="28"/>
                <w:szCs w:val="32"/>
              </w:rPr>
              <w:t>生</w:t>
            </w:r>
          </w:p>
        </w:tc>
        <w:tc>
          <w:tcPr>
            <w:tcW w:w="567" w:type="dxa"/>
          </w:tcPr>
          <w:p w14:paraId="624132B0" w14:textId="77777777" w:rsidR="005C3693" w:rsidRPr="00531F5E" w:rsidRDefault="005C3693" w:rsidP="009A3299">
            <w:pPr>
              <w:jc w:val="center"/>
              <w:rPr>
                <w:sz w:val="28"/>
                <w:szCs w:val="32"/>
              </w:rPr>
            </w:pPr>
            <w:r w:rsidRPr="00531F5E">
              <w:rPr>
                <w:rFonts w:hint="eastAsia"/>
                <w:sz w:val="28"/>
                <w:szCs w:val="32"/>
              </w:rPr>
              <w:t>1</w:t>
            </w:r>
            <w:r w:rsidRPr="00531F5E">
              <w:rPr>
                <w:sz w:val="28"/>
                <w:szCs w:val="32"/>
              </w:rPr>
              <w:t>3</w:t>
            </w:r>
          </w:p>
        </w:tc>
        <w:tc>
          <w:tcPr>
            <w:tcW w:w="851" w:type="dxa"/>
          </w:tcPr>
          <w:p w14:paraId="7A427F59" w14:textId="77777777" w:rsidR="005C3693" w:rsidRPr="00531F5E" w:rsidRDefault="005C3693" w:rsidP="009A3299">
            <w:pPr>
              <w:jc w:val="center"/>
              <w:rPr>
                <w:sz w:val="28"/>
                <w:szCs w:val="32"/>
              </w:rPr>
            </w:pPr>
            <w:r w:rsidRPr="00531F5E">
              <w:rPr>
                <w:rFonts w:hint="eastAsia"/>
                <w:sz w:val="28"/>
                <w:szCs w:val="32"/>
              </w:rPr>
              <w:t>教师</w:t>
            </w:r>
          </w:p>
        </w:tc>
        <w:tc>
          <w:tcPr>
            <w:tcW w:w="567" w:type="dxa"/>
          </w:tcPr>
          <w:p w14:paraId="641C6B5F" w14:textId="77777777" w:rsidR="005C3693" w:rsidRPr="00531F5E" w:rsidRDefault="005C3693" w:rsidP="009A3299">
            <w:pPr>
              <w:jc w:val="center"/>
              <w:rPr>
                <w:sz w:val="28"/>
                <w:szCs w:val="32"/>
              </w:rPr>
            </w:pPr>
          </w:p>
        </w:tc>
        <w:tc>
          <w:tcPr>
            <w:tcW w:w="850" w:type="dxa"/>
          </w:tcPr>
          <w:p w14:paraId="31500709" w14:textId="77777777" w:rsidR="005C3693" w:rsidRPr="00531F5E" w:rsidRDefault="005C3693" w:rsidP="009A3299">
            <w:pPr>
              <w:jc w:val="center"/>
              <w:rPr>
                <w:sz w:val="28"/>
                <w:szCs w:val="32"/>
              </w:rPr>
            </w:pPr>
            <w:r w:rsidRPr="00531F5E">
              <w:rPr>
                <w:rFonts w:hint="eastAsia"/>
                <w:sz w:val="28"/>
                <w:szCs w:val="32"/>
              </w:rPr>
              <w:t>学</w:t>
            </w:r>
            <w:r w:rsidRPr="00531F5E">
              <w:rPr>
                <w:sz w:val="28"/>
                <w:szCs w:val="32"/>
              </w:rPr>
              <w:t>生</w:t>
            </w:r>
          </w:p>
        </w:tc>
        <w:tc>
          <w:tcPr>
            <w:tcW w:w="846" w:type="dxa"/>
          </w:tcPr>
          <w:p w14:paraId="662AB0D8" w14:textId="77777777" w:rsidR="005C3693" w:rsidRPr="00531F5E" w:rsidRDefault="005C3693" w:rsidP="009A3299">
            <w:pPr>
              <w:jc w:val="center"/>
              <w:rPr>
                <w:sz w:val="28"/>
                <w:szCs w:val="32"/>
              </w:rPr>
            </w:pPr>
            <w:r w:rsidRPr="00531F5E">
              <w:rPr>
                <w:rFonts w:hint="eastAsia"/>
                <w:sz w:val="28"/>
                <w:szCs w:val="32"/>
              </w:rPr>
              <w:t>2</w:t>
            </w:r>
          </w:p>
        </w:tc>
        <w:tc>
          <w:tcPr>
            <w:tcW w:w="2126" w:type="dxa"/>
          </w:tcPr>
          <w:p w14:paraId="0ECF40BD" w14:textId="77777777" w:rsidR="005C3693" w:rsidRPr="00531F5E" w:rsidRDefault="005C3693" w:rsidP="009A3299">
            <w:pPr>
              <w:rPr>
                <w:sz w:val="28"/>
                <w:szCs w:val="32"/>
              </w:rPr>
            </w:pPr>
          </w:p>
        </w:tc>
      </w:tr>
      <w:tr w:rsidR="005C3693" w14:paraId="6A18FB0B" w14:textId="77777777" w:rsidTr="00B3428E">
        <w:trPr>
          <w:jc w:val="center"/>
        </w:trPr>
        <w:tc>
          <w:tcPr>
            <w:tcW w:w="993" w:type="dxa"/>
          </w:tcPr>
          <w:p w14:paraId="72D95E41" w14:textId="77777777" w:rsidR="005C3693" w:rsidRPr="00531F5E" w:rsidRDefault="005C3693" w:rsidP="009A3299">
            <w:pPr>
              <w:jc w:val="center"/>
              <w:rPr>
                <w:sz w:val="28"/>
                <w:szCs w:val="32"/>
              </w:rPr>
            </w:pPr>
            <w:r w:rsidRPr="00531F5E">
              <w:rPr>
                <w:rFonts w:hint="eastAsia"/>
                <w:sz w:val="28"/>
                <w:szCs w:val="32"/>
              </w:rPr>
              <w:t>11</w:t>
            </w:r>
          </w:p>
        </w:tc>
        <w:tc>
          <w:tcPr>
            <w:tcW w:w="1281" w:type="dxa"/>
            <w:vAlign w:val="center"/>
          </w:tcPr>
          <w:p w14:paraId="1801DF3F" w14:textId="77777777" w:rsidR="005C3693" w:rsidRPr="00531F5E" w:rsidRDefault="005C3693" w:rsidP="009A3299">
            <w:pPr>
              <w:jc w:val="center"/>
              <w:rPr>
                <w:sz w:val="28"/>
                <w:szCs w:val="32"/>
              </w:rPr>
            </w:pPr>
            <w:r w:rsidRPr="00531F5E">
              <w:rPr>
                <w:rFonts w:hint="eastAsia"/>
                <w:sz w:val="28"/>
                <w:szCs w:val="32"/>
              </w:rPr>
              <w:t>情形</w:t>
            </w:r>
            <w:r w:rsidRPr="00531F5E">
              <w:rPr>
                <w:sz w:val="28"/>
                <w:szCs w:val="32"/>
              </w:rPr>
              <w:t>六</w:t>
            </w:r>
          </w:p>
        </w:tc>
        <w:tc>
          <w:tcPr>
            <w:tcW w:w="850" w:type="dxa"/>
          </w:tcPr>
          <w:p w14:paraId="1ADE42A4" w14:textId="77777777" w:rsidR="005C3693" w:rsidRPr="00531F5E" w:rsidRDefault="005C3693" w:rsidP="009A3299">
            <w:pPr>
              <w:jc w:val="center"/>
              <w:rPr>
                <w:sz w:val="28"/>
                <w:szCs w:val="32"/>
              </w:rPr>
            </w:pPr>
            <w:r w:rsidRPr="00531F5E">
              <w:rPr>
                <w:rFonts w:hint="eastAsia"/>
                <w:sz w:val="28"/>
                <w:szCs w:val="32"/>
              </w:rPr>
              <w:t>教师</w:t>
            </w:r>
          </w:p>
        </w:tc>
        <w:tc>
          <w:tcPr>
            <w:tcW w:w="567" w:type="dxa"/>
          </w:tcPr>
          <w:p w14:paraId="5BAF3D62" w14:textId="77777777" w:rsidR="005C3693" w:rsidRPr="00531F5E" w:rsidRDefault="005C3693" w:rsidP="009A3299">
            <w:pPr>
              <w:jc w:val="center"/>
              <w:rPr>
                <w:sz w:val="28"/>
                <w:szCs w:val="32"/>
              </w:rPr>
            </w:pPr>
          </w:p>
        </w:tc>
        <w:tc>
          <w:tcPr>
            <w:tcW w:w="851" w:type="dxa"/>
          </w:tcPr>
          <w:p w14:paraId="6CD2AE18" w14:textId="77777777" w:rsidR="005C3693" w:rsidRPr="00531F5E" w:rsidRDefault="005C3693" w:rsidP="009A3299">
            <w:pPr>
              <w:jc w:val="center"/>
              <w:rPr>
                <w:sz w:val="28"/>
                <w:szCs w:val="32"/>
              </w:rPr>
            </w:pPr>
            <w:r w:rsidRPr="00531F5E">
              <w:rPr>
                <w:rFonts w:hint="eastAsia"/>
                <w:sz w:val="28"/>
                <w:szCs w:val="32"/>
              </w:rPr>
              <w:t>教师</w:t>
            </w:r>
          </w:p>
        </w:tc>
        <w:tc>
          <w:tcPr>
            <w:tcW w:w="567" w:type="dxa"/>
          </w:tcPr>
          <w:p w14:paraId="696DB239" w14:textId="77777777" w:rsidR="005C3693" w:rsidRPr="00531F5E" w:rsidRDefault="005C3693" w:rsidP="009A3299">
            <w:pPr>
              <w:jc w:val="center"/>
              <w:rPr>
                <w:sz w:val="28"/>
                <w:szCs w:val="32"/>
              </w:rPr>
            </w:pPr>
          </w:p>
        </w:tc>
        <w:tc>
          <w:tcPr>
            <w:tcW w:w="850" w:type="dxa"/>
          </w:tcPr>
          <w:p w14:paraId="305B16F0" w14:textId="77777777" w:rsidR="005C3693" w:rsidRPr="00531F5E" w:rsidRDefault="005C3693" w:rsidP="009A3299">
            <w:pPr>
              <w:jc w:val="center"/>
              <w:rPr>
                <w:sz w:val="28"/>
                <w:szCs w:val="32"/>
              </w:rPr>
            </w:pPr>
            <w:r w:rsidRPr="00531F5E">
              <w:rPr>
                <w:rFonts w:hint="eastAsia"/>
                <w:sz w:val="28"/>
                <w:szCs w:val="32"/>
              </w:rPr>
              <w:t>学</w:t>
            </w:r>
            <w:r w:rsidRPr="00531F5E">
              <w:rPr>
                <w:sz w:val="28"/>
                <w:szCs w:val="32"/>
              </w:rPr>
              <w:t>生</w:t>
            </w:r>
          </w:p>
        </w:tc>
        <w:tc>
          <w:tcPr>
            <w:tcW w:w="846" w:type="dxa"/>
          </w:tcPr>
          <w:p w14:paraId="318BD40C" w14:textId="77777777" w:rsidR="005C3693" w:rsidRPr="00531F5E" w:rsidRDefault="005C3693" w:rsidP="009A3299">
            <w:pPr>
              <w:jc w:val="center"/>
              <w:rPr>
                <w:sz w:val="28"/>
                <w:szCs w:val="32"/>
              </w:rPr>
            </w:pPr>
            <w:r w:rsidRPr="00531F5E">
              <w:rPr>
                <w:rFonts w:hint="eastAsia"/>
                <w:sz w:val="28"/>
                <w:szCs w:val="32"/>
              </w:rPr>
              <w:t>2</w:t>
            </w:r>
          </w:p>
        </w:tc>
        <w:tc>
          <w:tcPr>
            <w:tcW w:w="2126" w:type="dxa"/>
          </w:tcPr>
          <w:p w14:paraId="5C52A88C" w14:textId="77777777" w:rsidR="005C3693" w:rsidRPr="00531F5E" w:rsidRDefault="005C3693" w:rsidP="009A3299">
            <w:pPr>
              <w:rPr>
                <w:sz w:val="28"/>
                <w:szCs w:val="32"/>
              </w:rPr>
            </w:pPr>
          </w:p>
        </w:tc>
      </w:tr>
    </w:tbl>
    <w:p w14:paraId="5B63BC52" w14:textId="77777777" w:rsidR="005C3693" w:rsidRPr="00531F5E" w:rsidRDefault="005C3693" w:rsidP="00723405">
      <w:pPr>
        <w:tabs>
          <w:tab w:val="left" w:pos="540"/>
        </w:tabs>
        <w:ind w:firstLineChars="200" w:firstLine="464"/>
        <w:jc w:val="both"/>
        <w:rPr>
          <w:sz w:val="24"/>
          <w:szCs w:val="32"/>
        </w:rPr>
      </w:pPr>
      <w:r w:rsidRPr="00531F5E">
        <w:rPr>
          <w:rFonts w:hint="eastAsia"/>
          <w:sz w:val="24"/>
          <w:szCs w:val="32"/>
        </w:rPr>
        <w:lastRenderedPageBreak/>
        <w:t>注释：上表为论文加分总分值为</w:t>
      </w:r>
      <w:r w:rsidRPr="00531F5E">
        <w:rPr>
          <w:rFonts w:hint="eastAsia"/>
          <w:sz w:val="24"/>
          <w:szCs w:val="32"/>
        </w:rPr>
        <w:t>1</w:t>
      </w:r>
      <w:r w:rsidRPr="00531F5E">
        <w:rPr>
          <w:sz w:val="24"/>
          <w:szCs w:val="32"/>
        </w:rPr>
        <w:t>5</w:t>
      </w:r>
      <w:r w:rsidRPr="00531F5E">
        <w:rPr>
          <w:rFonts w:hint="eastAsia"/>
          <w:sz w:val="24"/>
          <w:szCs w:val="32"/>
        </w:rPr>
        <w:t>分的情况，其他的加分情况参考上表按比例进行加分。例如一篇获评奖提名的</w:t>
      </w:r>
      <w:r w:rsidRPr="00531F5E">
        <w:rPr>
          <w:rFonts w:hint="eastAsia"/>
          <w:sz w:val="24"/>
          <w:szCs w:val="32"/>
        </w:rPr>
        <w:t>CCF B</w:t>
      </w:r>
      <w:r w:rsidRPr="00531F5E">
        <w:rPr>
          <w:rFonts w:hint="eastAsia"/>
          <w:sz w:val="24"/>
          <w:szCs w:val="32"/>
        </w:rPr>
        <w:t>类会议论文，其作者排名情况为情形二：导师、学生</w:t>
      </w:r>
      <w:r w:rsidRPr="00531F5E">
        <w:rPr>
          <w:rFonts w:hint="eastAsia"/>
          <w:sz w:val="24"/>
          <w:szCs w:val="32"/>
        </w:rPr>
        <w:t>1</w:t>
      </w:r>
      <w:r w:rsidRPr="00531F5E">
        <w:rPr>
          <w:rFonts w:hint="eastAsia"/>
          <w:sz w:val="24"/>
          <w:szCs w:val="32"/>
        </w:rPr>
        <w:t>、学生</w:t>
      </w:r>
      <w:r w:rsidRPr="00531F5E">
        <w:rPr>
          <w:rFonts w:hint="eastAsia"/>
          <w:sz w:val="24"/>
          <w:szCs w:val="32"/>
        </w:rPr>
        <w:t>2</w:t>
      </w:r>
      <w:r w:rsidRPr="00531F5E">
        <w:rPr>
          <w:rFonts w:hint="eastAsia"/>
          <w:sz w:val="24"/>
          <w:szCs w:val="32"/>
        </w:rPr>
        <w:t>，</w:t>
      </w:r>
      <w:proofErr w:type="gramStart"/>
      <w:r w:rsidRPr="00531F5E">
        <w:rPr>
          <w:rFonts w:hint="eastAsia"/>
          <w:sz w:val="24"/>
          <w:szCs w:val="32"/>
        </w:rPr>
        <w:t>则学生</w:t>
      </w:r>
      <w:proofErr w:type="gramEnd"/>
      <w:r w:rsidRPr="00531F5E">
        <w:rPr>
          <w:rFonts w:hint="eastAsia"/>
          <w:sz w:val="24"/>
          <w:szCs w:val="32"/>
        </w:rPr>
        <w:t>加分计算方法如下：学生</w:t>
      </w:r>
      <w:r w:rsidRPr="00531F5E">
        <w:rPr>
          <w:rFonts w:hint="eastAsia"/>
          <w:sz w:val="24"/>
          <w:szCs w:val="32"/>
        </w:rPr>
        <w:t>1</w:t>
      </w:r>
      <w:r w:rsidRPr="00531F5E">
        <w:rPr>
          <w:rFonts w:hint="eastAsia"/>
          <w:sz w:val="24"/>
          <w:szCs w:val="32"/>
        </w:rPr>
        <w:t>加分：（</w:t>
      </w:r>
      <w:r w:rsidRPr="00531F5E">
        <w:rPr>
          <w:rFonts w:hint="eastAsia"/>
          <w:sz w:val="24"/>
          <w:szCs w:val="32"/>
        </w:rPr>
        <w:t>1</w:t>
      </w:r>
      <w:r w:rsidRPr="00531F5E">
        <w:rPr>
          <w:sz w:val="24"/>
          <w:szCs w:val="32"/>
        </w:rPr>
        <w:t>0</w:t>
      </w:r>
      <w:r w:rsidRPr="00531F5E">
        <w:rPr>
          <w:rFonts w:hint="eastAsia"/>
          <w:sz w:val="24"/>
          <w:szCs w:val="32"/>
        </w:rPr>
        <w:t>+</w:t>
      </w:r>
      <w:r w:rsidRPr="00531F5E">
        <w:rPr>
          <w:sz w:val="24"/>
          <w:szCs w:val="32"/>
        </w:rPr>
        <w:t>1.5</w:t>
      </w:r>
      <w:r w:rsidRPr="00531F5E">
        <w:rPr>
          <w:rFonts w:hint="eastAsia"/>
          <w:sz w:val="24"/>
          <w:szCs w:val="32"/>
        </w:rPr>
        <w:t>）</w:t>
      </w:r>
      <w:r w:rsidRPr="00531F5E">
        <w:rPr>
          <w:rFonts w:hint="eastAsia"/>
          <w:sz w:val="24"/>
          <w:szCs w:val="32"/>
        </w:rPr>
        <w:t>/</w:t>
      </w:r>
      <w:r w:rsidRPr="00531F5E">
        <w:rPr>
          <w:sz w:val="24"/>
          <w:szCs w:val="32"/>
        </w:rPr>
        <w:t>15*</w:t>
      </w:r>
      <w:r>
        <w:rPr>
          <w:sz w:val="24"/>
          <w:szCs w:val="32"/>
        </w:rPr>
        <w:t>12</w:t>
      </w:r>
      <w:r w:rsidRPr="00531F5E">
        <w:rPr>
          <w:sz w:val="24"/>
          <w:szCs w:val="32"/>
        </w:rPr>
        <w:t>,</w:t>
      </w:r>
      <w:r w:rsidRPr="00531F5E">
        <w:rPr>
          <w:rFonts w:hint="eastAsia"/>
          <w:sz w:val="24"/>
          <w:szCs w:val="32"/>
        </w:rPr>
        <w:t>学生</w:t>
      </w:r>
      <w:r w:rsidRPr="00531F5E">
        <w:rPr>
          <w:rFonts w:hint="eastAsia"/>
          <w:sz w:val="24"/>
          <w:szCs w:val="32"/>
        </w:rPr>
        <w:t>2</w:t>
      </w:r>
      <w:r w:rsidRPr="00531F5E">
        <w:rPr>
          <w:rFonts w:hint="eastAsia"/>
          <w:sz w:val="24"/>
          <w:szCs w:val="32"/>
        </w:rPr>
        <w:t>加分：（</w:t>
      </w:r>
      <w:r w:rsidRPr="00531F5E">
        <w:rPr>
          <w:rFonts w:hint="eastAsia"/>
          <w:sz w:val="24"/>
          <w:szCs w:val="32"/>
        </w:rPr>
        <w:t>1</w:t>
      </w:r>
      <w:r w:rsidRPr="00531F5E">
        <w:rPr>
          <w:sz w:val="24"/>
          <w:szCs w:val="32"/>
        </w:rPr>
        <w:t>0</w:t>
      </w:r>
      <w:r w:rsidRPr="00531F5E">
        <w:rPr>
          <w:rFonts w:hint="eastAsia"/>
          <w:sz w:val="24"/>
          <w:szCs w:val="32"/>
        </w:rPr>
        <w:t>+</w:t>
      </w:r>
      <w:r w:rsidRPr="00531F5E">
        <w:rPr>
          <w:sz w:val="24"/>
          <w:szCs w:val="32"/>
        </w:rPr>
        <w:t>1.5</w:t>
      </w:r>
      <w:r w:rsidRPr="00531F5E">
        <w:rPr>
          <w:rFonts w:hint="eastAsia"/>
          <w:sz w:val="24"/>
          <w:szCs w:val="32"/>
        </w:rPr>
        <w:t>）</w:t>
      </w:r>
      <w:r w:rsidRPr="00531F5E">
        <w:rPr>
          <w:rFonts w:hint="eastAsia"/>
          <w:sz w:val="24"/>
          <w:szCs w:val="32"/>
        </w:rPr>
        <w:t>/</w:t>
      </w:r>
      <w:r w:rsidRPr="00531F5E">
        <w:rPr>
          <w:sz w:val="24"/>
          <w:szCs w:val="32"/>
        </w:rPr>
        <w:t>15*2,</w:t>
      </w:r>
      <w:r w:rsidRPr="00531F5E">
        <w:rPr>
          <w:rFonts w:hint="eastAsia"/>
          <w:sz w:val="24"/>
          <w:szCs w:val="32"/>
        </w:rPr>
        <w:t>结果中小数点后保留的位数，根据能区分班级排名而定。</w:t>
      </w:r>
    </w:p>
    <w:p w14:paraId="1C3C8223" w14:textId="77777777" w:rsidR="005C3693" w:rsidRDefault="005C3693" w:rsidP="00723405">
      <w:pPr>
        <w:tabs>
          <w:tab w:val="left" w:pos="540"/>
        </w:tabs>
        <w:ind w:firstLineChars="200" w:firstLine="624"/>
        <w:jc w:val="both"/>
        <w:rPr>
          <w:szCs w:val="32"/>
        </w:rPr>
      </w:pPr>
      <w:r>
        <w:rPr>
          <w:rFonts w:hint="eastAsia"/>
          <w:szCs w:val="32"/>
        </w:rPr>
        <w:t>（</w:t>
      </w:r>
      <w:r>
        <w:rPr>
          <w:rFonts w:hint="eastAsia"/>
          <w:szCs w:val="32"/>
        </w:rPr>
        <w:t>1</w:t>
      </w:r>
      <w:r>
        <w:rPr>
          <w:rFonts w:hint="eastAsia"/>
          <w:szCs w:val="32"/>
        </w:rPr>
        <w:t>）</w:t>
      </w:r>
      <w:r w:rsidRPr="00CF5565">
        <w:rPr>
          <w:rFonts w:hint="eastAsia"/>
          <w:szCs w:val="32"/>
        </w:rPr>
        <w:t>学术论文期刊会议</w:t>
      </w:r>
      <w:r>
        <w:rPr>
          <w:rFonts w:hint="eastAsia"/>
          <w:szCs w:val="32"/>
        </w:rPr>
        <w:t>类别参照《</w:t>
      </w:r>
      <w:r w:rsidRPr="009B3D83">
        <w:rPr>
          <w:rFonts w:hint="eastAsia"/>
          <w:szCs w:val="32"/>
        </w:rPr>
        <w:t>计算机学院学生学术论文期刊会议分类目录（含负面清单）</w:t>
      </w:r>
      <w:r>
        <w:rPr>
          <w:rFonts w:hint="eastAsia"/>
          <w:szCs w:val="32"/>
        </w:rPr>
        <w:t>》</w:t>
      </w:r>
      <w:r w:rsidRPr="009B3D83">
        <w:rPr>
          <w:rFonts w:hint="eastAsia"/>
          <w:szCs w:val="32"/>
        </w:rPr>
        <w:t>（</w:t>
      </w:r>
      <w:r w:rsidRPr="009B3D83">
        <w:rPr>
          <w:rFonts w:hint="eastAsia"/>
          <w:szCs w:val="32"/>
        </w:rPr>
        <w:t>2021</w:t>
      </w:r>
      <w:r w:rsidRPr="009B3D83">
        <w:rPr>
          <w:rFonts w:hint="eastAsia"/>
          <w:szCs w:val="32"/>
        </w:rPr>
        <w:t>年</w:t>
      </w:r>
      <w:r w:rsidRPr="009B3D83">
        <w:rPr>
          <w:rFonts w:hint="eastAsia"/>
          <w:szCs w:val="32"/>
        </w:rPr>
        <w:t>6</w:t>
      </w:r>
      <w:r w:rsidRPr="009B3D83">
        <w:rPr>
          <w:rFonts w:hint="eastAsia"/>
          <w:szCs w:val="32"/>
        </w:rPr>
        <w:t>月）</w:t>
      </w:r>
      <w:r>
        <w:rPr>
          <w:rFonts w:hint="eastAsia"/>
          <w:szCs w:val="32"/>
        </w:rPr>
        <w:t>，如学院</w:t>
      </w:r>
      <w:r w:rsidRPr="009B3D83">
        <w:rPr>
          <w:rFonts w:hint="eastAsia"/>
          <w:szCs w:val="32"/>
        </w:rPr>
        <w:t>推荐增补</w:t>
      </w:r>
      <w:r w:rsidRPr="009B3D83">
        <w:rPr>
          <w:rFonts w:hint="eastAsia"/>
          <w:szCs w:val="32"/>
        </w:rPr>
        <w:t>AB</w:t>
      </w:r>
      <w:r w:rsidRPr="009B3D83">
        <w:rPr>
          <w:rFonts w:hint="eastAsia"/>
          <w:szCs w:val="32"/>
        </w:rPr>
        <w:t>类国际会议和期刊目录</w:t>
      </w:r>
      <w:r>
        <w:rPr>
          <w:rFonts w:hint="eastAsia"/>
          <w:szCs w:val="32"/>
        </w:rPr>
        <w:t>调整，则相应调整。</w:t>
      </w:r>
    </w:p>
    <w:p w14:paraId="58594537" w14:textId="77777777" w:rsidR="005C3693" w:rsidRDefault="005C3693" w:rsidP="00723405">
      <w:pPr>
        <w:tabs>
          <w:tab w:val="left" w:pos="540"/>
        </w:tabs>
        <w:ind w:firstLineChars="200" w:firstLine="624"/>
        <w:jc w:val="both"/>
        <w:rPr>
          <w:szCs w:val="32"/>
        </w:rPr>
      </w:pPr>
      <w:r>
        <w:rPr>
          <w:rFonts w:hint="eastAsia"/>
          <w:szCs w:val="32"/>
        </w:rPr>
        <w:t>（</w:t>
      </w:r>
      <w:r>
        <w:rPr>
          <w:rFonts w:hint="eastAsia"/>
          <w:szCs w:val="32"/>
        </w:rPr>
        <w:t>2</w:t>
      </w:r>
      <w:r>
        <w:rPr>
          <w:rFonts w:hint="eastAsia"/>
          <w:szCs w:val="32"/>
        </w:rPr>
        <w:t>）</w:t>
      </w:r>
      <w:r w:rsidRPr="007A5ED9">
        <w:rPr>
          <w:rFonts w:hint="eastAsia"/>
          <w:szCs w:val="32"/>
        </w:rPr>
        <w:t>论文第一作者的单位须为中山大学</w:t>
      </w:r>
      <w:r>
        <w:rPr>
          <w:rFonts w:hint="eastAsia"/>
          <w:szCs w:val="32"/>
        </w:rPr>
        <w:t>计算机学院；</w:t>
      </w:r>
    </w:p>
    <w:p w14:paraId="73C13A46" w14:textId="77777777" w:rsidR="005C3693" w:rsidRPr="004A42B5" w:rsidRDefault="005C3693" w:rsidP="00723405">
      <w:pPr>
        <w:tabs>
          <w:tab w:val="left" w:pos="540"/>
        </w:tabs>
        <w:ind w:firstLineChars="200" w:firstLine="624"/>
        <w:jc w:val="both"/>
        <w:rPr>
          <w:szCs w:val="32"/>
        </w:rPr>
      </w:pPr>
      <w:r>
        <w:rPr>
          <w:rFonts w:hint="eastAsia"/>
          <w:szCs w:val="32"/>
        </w:rPr>
        <w:t>（</w:t>
      </w:r>
      <w:r>
        <w:rPr>
          <w:rFonts w:hint="eastAsia"/>
          <w:szCs w:val="32"/>
        </w:rPr>
        <w:t>3</w:t>
      </w:r>
      <w:r>
        <w:rPr>
          <w:rFonts w:hint="eastAsia"/>
          <w:szCs w:val="32"/>
        </w:rPr>
        <w:t>）如开展交叉学科研究所发表论文的第一作者的单位为中山大学其他单位的，可按照本细则加分；交叉学科</w:t>
      </w:r>
      <w:r w:rsidRPr="001D4FDC">
        <w:rPr>
          <w:rFonts w:hint="eastAsia"/>
          <w:szCs w:val="32"/>
        </w:rPr>
        <w:t>排除计算机大类、通信、控制学科内的合作，其他的提交奖助金评审委员会</w:t>
      </w:r>
      <w:r>
        <w:rPr>
          <w:rFonts w:hint="eastAsia"/>
          <w:szCs w:val="32"/>
        </w:rPr>
        <w:t>议</w:t>
      </w:r>
      <w:r w:rsidRPr="001D4FDC">
        <w:rPr>
          <w:rFonts w:hint="eastAsia"/>
          <w:szCs w:val="32"/>
        </w:rPr>
        <w:t>定</w:t>
      </w:r>
      <w:r>
        <w:rPr>
          <w:rFonts w:hint="eastAsia"/>
          <w:szCs w:val="32"/>
        </w:rPr>
        <w:t>；</w:t>
      </w:r>
    </w:p>
    <w:p w14:paraId="56E593D4" w14:textId="77777777" w:rsidR="005C3693" w:rsidRDefault="005C3693" w:rsidP="00723405">
      <w:pPr>
        <w:tabs>
          <w:tab w:val="left" w:pos="540"/>
        </w:tabs>
        <w:ind w:firstLineChars="200" w:firstLine="624"/>
        <w:jc w:val="both"/>
        <w:rPr>
          <w:szCs w:val="32"/>
        </w:rPr>
      </w:pPr>
      <w:r>
        <w:rPr>
          <w:rFonts w:hint="eastAsia"/>
          <w:szCs w:val="32"/>
        </w:rPr>
        <w:t>（</w:t>
      </w:r>
      <w:r>
        <w:rPr>
          <w:szCs w:val="32"/>
        </w:rPr>
        <w:t>4</w:t>
      </w:r>
      <w:r>
        <w:rPr>
          <w:rFonts w:hint="eastAsia"/>
          <w:szCs w:val="32"/>
        </w:rPr>
        <w:t>）</w:t>
      </w:r>
      <w:r w:rsidRPr="007A5ED9">
        <w:rPr>
          <w:rFonts w:hint="eastAsia"/>
          <w:szCs w:val="32"/>
        </w:rPr>
        <w:t>每篇论文</w:t>
      </w:r>
      <w:proofErr w:type="gramStart"/>
      <w:r w:rsidRPr="007A5ED9">
        <w:rPr>
          <w:rFonts w:hint="eastAsia"/>
          <w:szCs w:val="32"/>
        </w:rPr>
        <w:t>只计前三位</w:t>
      </w:r>
      <w:proofErr w:type="gramEnd"/>
      <w:r w:rsidRPr="007A5ED9">
        <w:rPr>
          <w:rFonts w:hint="eastAsia"/>
          <w:szCs w:val="32"/>
        </w:rPr>
        <w:t>作者；</w:t>
      </w:r>
      <w:r>
        <w:rPr>
          <w:rFonts w:hint="eastAsia"/>
          <w:szCs w:val="32"/>
        </w:rPr>
        <w:t>学生只算两位；</w:t>
      </w:r>
      <w:proofErr w:type="gramStart"/>
      <w:r w:rsidRPr="007A5ED9">
        <w:rPr>
          <w:rFonts w:hint="eastAsia"/>
          <w:szCs w:val="32"/>
        </w:rPr>
        <w:t>若学</w:t>
      </w:r>
      <w:proofErr w:type="gramEnd"/>
      <w:r w:rsidRPr="007A5ED9">
        <w:rPr>
          <w:rFonts w:hint="eastAsia"/>
          <w:szCs w:val="32"/>
        </w:rPr>
        <w:t>生导师不在作者列表，须由导师出具知情同意书。</w:t>
      </w:r>
    </w:p>
    <w:p w14:paraId="4065045B" w14:textId="77777777" w:rsidR="005C3693" w:rsidRDefault="005C3693" w:rsidP="00723405">
      <w:pPr>
        <w:tabs>
          <w:tab w:val="left" w:pos="540"/>
        </w:tabs>
        <w:ind w:firstLineChars="200" w:firstLine="624"/>
        <w:jc w:val="both"/>
        <w:rPr>
          <w:szCs w:val="32"/>
        </w:rPr>
      </w:pPr>
      <w:r>
        <w:rPr>
          <w:szCs w:val="32"/>
        </w:rPr>
        <w:t>（</w:t>
      </w:r>
      <w:r>
        <w:rPr>
          <w:szCs w:val="32"/>
        </w:rPr>
        <w:t>5</w:t>
      </w:r>
      <w:r>
        <w:rPr>
          <w:szCs w:val="32"/>
        </w:rPr>
        <w:t>）未发表但已录用的论文须有录用证明，发表后，需要补交论文目录、首页。如提交的证明材料不是编辑部的原件，或原件无加盖公章，则必须要由导师签名证实。</w:t>
      </w:r>
    </w:p>
    <w:p w14:paraId="7E64F6D0" w14:textId="77777777" w:rsidR="005C3693" w:rsidRDefault="005C3693" w:rsidP="00723405">
      <w:pPr>
        <w:tabs>
          <w:tab w:val="left" w:pos="540"/>
        </w:tabs>
        <w:ind w:firstLineChars="200" w:firstLine="624"/>
        <w:jc w:val="both"/>
        <w:rPr>
          <w:szCs w:val="32"/>
        </w:rPr>
      </w:pPr>
      <w:r>
        <w:rPr>
          <w:szCs w:val="32"/>
        </w:rPr>
        <w:t>（</w:t>
      </w:r>
      <w:r>
        <w:rPr>
          <w:szCs w:val="32"/>
        </w:rPr>
        <w:t>6</w:t>
      </w:r>
      <w:r>
        <w:rPr>
          <w:szCs w:val="32"/>
        </w:rPr>
        <w:t>）同一篇论文只能申请加分一次。</w:t>
      </w:r>
    </w:p>
    <w:p w14:paraId="025D8F04" w14:textId="77777777" w:rsidR="005C3693" w:rsidRDefault="005C3693" w:rsidP="00723405">
      <w:pPr>
        <w:tabs>
          <w:tab w:val="left" w:pos="540"/>
        </w:tabs>
        <w:ind w:firstLineChars="200" w:firstLine="624"/>
        <w:jc w:val="both"/>
        <w:rPr>
          <w:szCs w:val="32"/>
        </w:rPr>
      </w:pPr>
      <w:r>
        <w:rPr>
          <w:szCs w:val="32"/>
        </w:rPr>
        <w:t>（</w:t>
      </w:r>
      <w:r>
        <w:rPr>
          <w:szCs w:val="32"/>
        </w:rPr>
        <w:t>7</w:t>
      </w:r>
      <w:r>
        <w:rPr>
          <w:szCs w:val="32"/>
        </w:rPr>
        <w:t>）参加学术会议提交的</w:t>
      </w:r>
      <w:proofErr w:type="gramStart"/>
      <w:r>
        <w:rPr>
          <w:szCs w:val="32"/>
        </w:rPr>
        <w:t>论文需被编入</w:t>
      </w:r>
      <w:proofErr w:type="gramEnd"/>
      <w:r>
        <w:rPr>
          <w:szCs w:val="32"/>
        </w:rPr>
        <w:t>有</w:t>
      </w:r>
      <w:r>
        <w:rPr>
          <w:szCs w:val="32"/>
        </w:rPr>
        <w:t>ISBN</w:t>
      </w:r>
      <w:r>
        <w:rPr>
          <w:szCs w:val="32"/>
        </w:rPr>
        <w:t>号的论文集方可计分。</w:t>
      </w:r>
    </w:p>
    <w:p w14:paraId="5A442CE5" w14:textId="77777777" w:rsidR="005C3693" w:rsidRDefault="005C3693" w:rsidP="00723405">
      <w:pPr>
        <w:tabs>
          <w:tab w:val="left" w:pos="540"/>
        </w:tabs>
        <w:ind w:firstLineChars="200" w:firstLine="624"/>
        <w:jc w:val="both"/>
        <w:rPr>
          <w:szCs w:val="32"/>
        </w:rPr>
      </w:pPr>
      <w:r>
        <w:rPr>
          <w:szCs w:val="32"/>
        </w:rPr>
        <w:t>（</w:t>
      </w:r>
      <w:r>
        <w:rPr>
          <w:szCs w:val="32"/>
        </w:rPr>
        <w:t>8</w:t>
      </w:r>
      <w:r>
        <w:rPr>
          <w:szCs w:val="32"/>
        </w:rPr>
        <w:t>）论文内容必须与专业和学术相关的，方可计分。若有特殊情况，由计算机学院研究生奖学金评审委员会指定的专家组共同认定。</w:t>
      </w:r>
    </w:p>
    <w:p w14:paraId="047B3FFD" w14:textId="77777777" w:rsidR="005C3693" w:rsidRDefault="005C3693" w:rsidP="00723405">
      <w:pPr>
        <w:tabs>
          <w:tab w:val="left" w:pos="540"/>
        </w:tabs>
        <w:ind w:firstLineChars="200" w:firstLine="624"/>
        <w:jc w:val="both"/>
        <w:rPr>
          <w:szCs w:val="32"/>
        </w:rPr>
      </w:pPr>
      <w:r>
        <w:rPr>
          <w:rFonts w:hint="eastAsia"/>
          <w:szCs w:val="32"/>
        </w:rPr>
        <w:lastRenderedPageBreak/>
        <w:t>（</w:t>
      </w:r>
      <w:r>
        <w:rPr>
          <w:szCs w:val="32"/>
        </w:rPr>
        <w:t>9</w:t>
      </w:r>
      <w:r>
        <w:rPr>
          <w:rFonts w:hint="eastAsia"/>
          <w:szCs w:val="32"/>
        </w:rPr>
        <w:t>）按照作者次序加分，不计共同作者。</w:t>
      </w:r>
    </w:p>
    <w:p w14:paraId="07527B85" w14:textId="77777777" w:rsidR="005C3693" w:rsidRDefault="005C3693" w:rsidP="00B3428E">
      <w:pPr>
        <w:tabs>
          <w:tab w:val="left" w:pos="540"/>
        </w:tabs>
        <w:ind w:firstLineChars="200" w:firstLine="626"/>
        <w:rPr>
          <w:b/>
          <w:szCs w:val="32"/>
        </w:rPr>
      </w:pPr>
      <w:r>
        <w:rPr>
          <w:b/>
          <w:szCs w:val="32"/>
        </w:rPr>
        <w:t>2.</w:t>
      </w:r>
      <w:r>
        <w:rPr>
          <w:b/>
          <w:szCs w:val="32"/>
        </w:rPr>
        <w:t>发表专利加分</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4"/>
        <w:gridCol w:w="1418"/>
        <w:gridCol w:w="1559"/>
        <w:gridCol w:w="2577"/>
      </w:tblGrid>
      <w:tr w:rsidR="005C3693" w14:paraId="42CB0009" w14:textId="77777777" w:rsidTr="00B3428E">
        <w:trPr>
          <w:jc w:val="center"/>
        </w:trPr>
        <w:tc>
          <w:tcPr>
            <w:tcW w:w="2094" w:type="dxa"/>
            <w:tcBorders>
              <w:top w:val="single" w:sz="4" w:space="0" w:color="auto"/>
              <w:left w:val="single" w:sz="4" w:space="0" w:color="auto"/>
              <w:bottom w:val="single" w:sz="4" w:space="0" w:color="auto"/>
              <w:right w:val="single" w:sz="4" w:space="0" w:color="auto"/>
            </w:tcBorders>
          </w:tcPr>
          <w:p w14:paraId="0259500C" w14:textId="77777777" w:rsidR="005C3693" w:rsidRPr="001F14F0" w:rsidRDefault="005C3693" w:rsidP="009A3299">
            <w:pPr>
              <w:widowControl/>
              <w:jc w:val="center"/>
              <w:rPr>
                <w:rFonts w:ascii="仿宋_GB2312"/>
                <w:kern w:val="0"/>
                <w:sz w:val="28"/>
                <w:szCs w:val="32"/>
              </w:rPr>
            </w:pPr>
            <w:r w:rsidRPr="001F14F0">
              <w:rPr>
                <w:rFonts w:ascii="仿宋_GB2312" w:hint="eastAsia"/>
                <w:kern w:val="0"/>
                <w:sz w:val="28"/>
                <w:szCs w:val="32"/>
              </w:rPr>
              <w:t>专利类别</w:t>
            </w:r>
          </w:p>
        </w:tc>
        <w:tc>
          <w:tcPr>
            <w:tcW w:w="1418" w:type="dxa"/>
            <w:tcBorders>
              <w:top w:val="single" w:sz="4" w:space="0" w:color="auto"/>
              <w:left w:val="single" w:sz="4" w:space="0" w:color="auto"/>
              <w:bottom w:val="single" w:sz="4" w:space="0" w:color="auto"/>
              <w:right w:val="single" w:sz="4" w:space="0" w:color="auto"/>
            </w:tcBorders>
            <w:vAlign w:val="center"/>
          </w:tcPr>
          <w:p w14:paraId="37608EB6" w14:textId="77777777" w:rsidR="005C3693" w:rsidRPr="001F14F0" w:rsidRDefault="005C3693" w:rsidP="009A3299">
            <w:pPr>
              <w:widowControl/>
              <w:jc w:val="center"/>
              <w:rPr>
                <w:rFonts w:ascii="仿宋_GB2312"/>
                <w:kern w:val="0"/>
                <w:sz w:val="28"/>
                <w:szCs w:val="32"/>
              </w:rPr>
            </w:pPr>
            <w:r w:rsidRPr="001F14F0">
              <w:rPr>
                <w:rFonts w:ascii="仿宋_GB2312" w:hint="eastAsia"/>
                <w:kern w:val="0"/>
                <w:sz w:val="28"/>
                <w:szCs w:val="32"/>
              </w:rPr>
              <w:t>排名第一</w:t>
            </w:r>
          </w:p>
        </w:tc>
        <w:tc>
          <w:tcPr>
            <w:tcW w:w="1559" w:type="dxa"/>
            <w:tcBorders>
              <w:top w:val="single" w:sz="4" w:space="0" w:color="auto"/>
              <w:left w:val="single" w:sz="4" w:space="0" w:color="auto"/>
              <w:bottom w:val="single" w:sz="4" w:space="0" w:color="auto"/>
              <w:right w:val="single" w:sz="4" w:space="0" w:color="auto"/>
            </w:tcBorders>
            <w:vAlign w:val="center"/>
          </w:tcPr>
          <w:p w14:paraId="0E4FB85C" w14:textId="77777777" w:rsidR="005C3693" w:rsidRPr="001F14F0" w:rsidRDefault="005C3693" w:rsidP="009A3299">
            <w:pPr>
              <w:widowControl/>
              <w:jc w:val="center"/>
              <w:rPr>
                <w:rFonts w:ascii="仿宋_GB2312"/>
                <w:kern w:val="0"/>
                <w:sz w:val="28"/>
                <w:szCs w:val="32"/>
              </w:rPr>
            </w:pPr>
            <w:r w:rsidRPr="001F14F0">
              <w:rPr>
                <w:rFonts w:ascii="仿宋_GB2312" w:hint="eastAsia"/>
                <w:kern w:val="0"/>
                <w:sz w:val="28"/>
                <w:szCs w:val="32"/>
              </w:rPr>
              <w:t>排名第二</w:t>
            </w:r>
          </w:p>
        </w:tc>
        <w:tc>
          <w:tcPr>
            <w:tcW w:w="2577" w:type="dxa"/>
            <w:tcBorders>
              <w:top w:val="single" w:sz="4" w:space="0" w:color="auto"/>
              <w:left w:val="single" w:sz="4" w:space="0" w:color="auto"/>
              <w:bottom w:val="single" w:sz="4" w:space="0" w:color="auto"/>
              <w:right w:val="single" w:sz="4" w:space="0" w:color="auto"/>
            </w:tcBorders>
          </w:tcPr>
          <w:p w14:paraId="23605C8B" w14:textId="77777777" w:rsidR="005C3693" w:rsidRPr="001F14F0" w:rsidRDefault="005C3693" w:rsidP="009A3299">
            <w:pPr>
              <w:widowControl/>
              <w:jc w:val="center"/>
              <w:rPr>
                <w:rFonts w:ascii="仿宋_GB2312"/>
                <w:kern w:val="0"/>
                <w:sz w:val="28"/>
                <w:szCs w:val="32"/>
              </w:rPr>
            </w:pPr>
            <w:r w:rsidRPr="001F14F0">
              <w:rPr>
                <w:rFonts w:ascii="仿宋_GB2312" w:hint="eastAsia"/>
                <w:kern w:val="0"/>
                <w:sz w:val="28"/>
                <w:szCs w:val="32"/>
              </w:rPr>
              <w:t>备注</w:t>
            </w:r>
          </w:p>
        </w:tc>
      </w:tr>
      <w:tr w:rsidR="005C3693" w14:paraId="54B08EAC" w14:textId="77777777" w:rsidTr="00B3428E">
        <w:trPr>
          <w:jc w:val="center"/>
        </w:trPr>
        <w:tc>
          <w:tcPr>
            <w:tcW w:w="2094" w:type="dxa"/>
            <w:tcBorders>
              <w:top w:val="single" w:sz="4" w:space="0" w:color="auto"/>
              <w:left w:val="single" w:sz="4" w:space="0" w:color="auto"/>
              <w:bottom w:val="single" w:sz="4" w:space="0" w:color="auto"/>
              <w:right w:val="single" w:sz="4" w:space="0" w:color="auto"/>
            </w:tcBorders>
            <w:vAlign w:val="center"/>
          </w:tcPr>
          <w:p w14:paraId="00CD3450" w14:textId="77777777" w:rsidR="005C3693" w:rsidRPr="001F14F0" w:rsidRDefault="005C3693" w:rsidP="009A3299">
            <w:pPr>
              <w:widowControl/>
              <w:rPr>
                <w:rFonts w:ascii="仿宋_GB2312"/>
                <w:kern w:val="0"/>
                <w:sz w:val="28"/>
                <w:szCs w:val="32"/>
              </w:rPr>
            </w:pPr>
            <w:r w:rsidRPr="001F14F0">
              <w:rPr>
                <w:rFonts w:ascii="仿宋_GB2312" w:hAnsi="宋体" w:cs="宋体" w:hint="eastAsia"/>
                <w:kern w:val="0"/>
                <w:sz w:val="28"/>
                <w:szCs w:val="32"/>
              </w:rPr>
              <w:t>国际PCT</w:t>
            </w:r>
            <w:r w:rsidRPr="001F14F0">
              <w:rPr>
                <w:rFonts w:ascii="仿宋_GB2312" w:hint="eastAsia"/>
                <w:kern w:val="0"/>
                <w:sz w:val="28"/>
                <w:szCs w:val="32"/>
              </w:rPr>
              <w:t>发明专利</w:t>
            </w:r>
          </w:p>
        </w:tc>
        <w:tc>
          <w:tcPr>
            <w:tcW w:w="1418" w:type="dxa"/>
            <w:tcBorders>
              <w:top w:val="single" w:sz="4" w:space="0" w:color="auto"/>
              <w:left w:val="single" w:sz="4" w:space="0" w:color="auto"/>
              <w:bottom w:val="single" w:sz="4" w:space="0" w:color="auto"/>
              <w:right w:val="single" w:sz="4" w:space="0" w:color="auto"/>
            </w:tcBorders>
            <w:vAlign w:val="center"/>
          </w:tcPr>
          <w:p w14:paraId="5B5C88C6" w14:textId="77777777" w:rsidR="005C3693" w:rsidRPr="001F14F0" w:rsidRDefault="005C3693" w:rsidP="009A3299">
            <w:pPr>
              <w:widowControl/>
              <w:jc w:val="center"/>
              <w:rPr>
                <w:rFonts w:ascii="仿宋_GB2312"/>
                <w:kern w:val="0"/>
                <w:sz w:val="28"/>
                <w:szCs w:val="32"/>
              </w:rPr>
            </w:pPr>
            <w:r w:rsidRPr="001F14F0">
              <w:rPr>
                <w:rFonts w:ascii="仿宋_GB2312" w:hint="eastAsia"/>
                <w:kern w:val="0"/>
                <w:sz w:val="28"/>
                <w:szCs w:val="32"/>
              </w:rPr>
              <w:t>15</w:t>
            </w:r>
            <w:r w:rsidRPr="001F14F0">
              <w:rPr>
                <w:rFonts w:ascii="仿宋_GB2312" w:hint="eastAsia"/>
                <w:sz w:val="28"/>
                <w:szCs w:val="32"/>
              </w:rPr>
              <w:t>分</w:t>
            </w:r>
          </w:p>
        </w:tc>
        <w:tc>
          <w:tcPr>
            <w:tcW w:w="1559" w:type="dxa"/>
            <w:tcBorders>
              <w:top w:val="single" w:sz="4" w:space="0" w:color="auto"/>
              <w:left w:val="single" w:sz="4" w:space="0" w:color="auto"/>
              <w:bottom w:val="single" w:sz="4" w:space="0" w:color="auto"/>
              <w:right w:val="single" w:sz="4" w:space="0" w:color="auto"/>
            </w:tcBorders>
            <w:vAlign w:val="center"/>
          </w:tcPr>
          <w:p w14:paraId="07F7F81D" w14:textId="77777777" w:rsidR="005C3693" w:rsidRPr="001F14F0" w:rsidRDefault="005C3693" w:rsidP="009A3299">
            <w:pPr>
              <w:widowControl/>
              <w:jc w:val="center"/>
              <w:rPr>
                <w:rFonts w:ascii="仿宋_GB2312"/>
                <w:kern w:val="0"/>
                <w:sz w:val="28"/>
                <w:szCs w:val="32"/>
              </w:rPr>
            </w:pPr>
            <w:r w:rsidRPr="001F14F0">
              <w:rPr>
                <w:rFonts w:ascii="仿宋_GB2312" w:hint="eastAsia"/>
                <w:kern w:val="0"/>
                <w:sz w:val="28"/>
                <w:szCs w:val="32"/>
              </w:rPr>
              <w:t>5</w:t>
            </w:r>
            <w:r w:rsidRPr="001F14F0">
              <w:rPr>
                <w:rFonts w:ascii="仿宋_GB2312" w:hint="eastAsia"/>
                <w:sz w:val="28"/>
                <w:szCs w:val="32"/>
              </w:rPr>
              <w:t>分</w:t>
            </w:r>
          </w:p>
        </w:tc>
        <w:tc>
          <w:tcPr>
            <w:tcW w:w="2577" w:type="dxa"/>
            <w:tcBorders>
              <w:top w:val="single" w:sz="4" w:space="0" w:color="auto"/>
              <w:left w:val="single" w:sz="4" w:space="0" w:color="auto"/>
              <w:right w:val="single" w:sz="4" w:space="0" w:color="auto"/>
            </w:tcBorders>
            <w:vAlign w:val="center"/>
          </w:tcPr>
          <w:p w14:paraId="4EF629DB" w14:textId="77777777" w:rsidR="005C3693" w:rsidRPr="001F14F0" w:rsidRDefault="005C3693" w:rsidP="009A3299">
            <w:pPr>
              <w:widowControl/>
              <w:rPr>
                <w:rFonts w:ascii="仿宋_GB2312"/>
                <w:kern w:val="0"/>
                <w:sz w:val="28"/>
                <w:szCs w:val="32"/>
              </w:rPr>
            </w:pPr>
            <w:r w:rsidRPr="001F14F0">
              <w:rPr>
                <w:rFonts w:ascii="仿宋_GB2312" w:hint="eastAsia"/>
                <w:color w:val="000000"/>
                <w:sz w:val="28"/>
                <w:szCs w:val="32"/>
                <w:shd w:val="clear" w:color="auto" w:fill="FFFFFF"/>
              </w:rPr>
              <w:t>专利已获得正式授权。须提供授权书。</w:t>
            </w:r>
          </w:p>
        </w:tc>
      </w:tr>
      <w:tr w:rsidR="005C3693" w14:paraId="7900941F" w14:textId="77777777" w:rsidTr="00B3428E">
        <w:trPr>
          <w:jc w:val="center"/>
        </w:trPr>
        <w:tc>
          <w:tcPr>
            <w:tcW w:w="2094" w:type="dxa"/>
            <w:tcBorders>
              <w:top w:val="single" w:sz="4" w:space="0" w:color="auto"/>
              <w:left w:val="single" w:sz="4" w:space="0" w:color="auto"/>
              <w:bottom w:val="single" w:sz="4" w:space="0" w:color="auto"/>
              <w:right w:val="single" w:sz="4" w:space="0" w:color="auto"/>
            </w:tcBorders>
            <w:vAlign w:val="center"/>
          </w:tcPr>
          <w:p w14:paraId="145E4DB4" w14:textId="77777777" w:rsidR="005C3693" w:rsidRPr="001F14F0" w:rsidRDefault="005C3693" w:rsidP="009A3299">
            <w:pPr>
              <w:widowControl/>
              <w:rPr>
                <w:rFonts w:ascii="仿宋_GB2312"/>
                <w:kern w:val="0"/>
                <w:sz w:val="28"/>
                <w:szCs w:val="32"/>
              </w:rPr>
            </w:pPr>
            <w:r w:rsidRPr="001F14F0">
              <w:rPr>
                <w:rFonts w:ascii="仿宋_GB2312" w:hAnsi="宋体" w:cs="宋体" w:hint="eastAsia"/>
                <w:kern w:val="0"/>
                <w:sz w:val="28"/>
                <w:szCs w:val="32"/>
              </w:rPr>
              <w:t>国家</w:t>
            </w:r>
            <w:r w:rsidRPr="001F14F0">
              <w:rPr>
                <w:rFonts w:ascii="仿宋_GB2312" w:hint="eastAsia"/>
                <w:kern w:val="0"/>
                <w:sz w:val="28"/>
                <w:szCs w:val="32"/>
              </w:rPr>
              <w:t>发明专利</w:t>
            </w:r>
          </w:p>
        </w:tc>
        <w:tc>
          <w:tcPr>
            <w:tcW w:w="1418" w:type="dxa"/>
            <w:tcBorders>
              <w:top w:val="single" w:sz="4" w:space="0" w:color="auto"/>
              <w:left w:val="single" w:sz="4" w:space="0" w:color="auto"/>
              <w:bottom w:val="single" w:sz="4" w:space="0" w:color="auto"/>
              <w:right w:val="single" w:sz="4" w:space="0" w:color="auto"/>
            </w:tcBorders>
            <w:vAlign w:val="center"/>
          </w:tcPr>
          <w:p w14:paraId="00D7B77B" w14:textId="77777777" w:rsidR="005C3693" w:rsidRPr="001F14F0" w:rsidRDefault="005C3693" w:rsidP="009A3299">
            <w:pPr>
              <w:widowControl/>
              <w:jc w:val="center"/>
              <w:rPr>
                <w:rFonts w:ascii="仿宋_GB2312"/>
                <w:kern w:val="0"/>
                <w:sz w:val="28"/>
                <w:szCs w:val="32"/>
              </w:rPr>
            </w:pPr>
            <w:r w:rsidRPr="001F14F0">
              <w:rPr>
                <w:rFonts w:ascii="仿宋_GB2312" w:hAnsi="宋体" w:cs="宋体" w:hint="eastAsia"/>
                <w:kern w:val="0"/>
                <w:sz w:val="28"/>
                <w:szCs w:val="32"/>
              </w:rPr>
              <w:t>8分</w:t>
            </w:r>
          </w:p>
        </w:tc>
        <w:tc>
          <w:tcPr>
            <w:tcW w:w="1559" w:type="dxa"/>
            <w:tcBorders>
              <w:top w:val="single" w:sz="4" w:space="0" w:color="auto"/>
              <w:left w:val="single" w:sz="4" w:space="0" w:color="auto"/>
              <w:bottom w:val="single" w:sz="4" w:space="0" w:color="auto"/>
              <w:right w:val="single" w:sz="4" w:space="0" w:color="auto"/>
            </w:tcBorders>
            <w:vAlign w:val="center"/>
          </w:tcPr>
          <w:p w14:paraId="6EA688ED" w14:textId="77777777" w:rsidR="005C3693" w:rsidRPr="001F14F0" w:rsidRDefault="005C3693" w:rsidP="009A3299">
            <w:pPr>
              <w:widowControl/>
              <w:jc w:val="center"/>
              <w:rPr>
                <w:rFonts w:ascii="仿宋_GB2312"/>
                <w:kern w:val="0"/>
                <w:sz w:val="28"/>
                <w:szCs w:val="32"/>
              </w:rPr>
            </w:pPr>
            <w:r w:rsidRPr="001F14F0">
              <w:rPr>
                <w:rFonts w:ascii="仿宋_GB2312" w:hAnsi="宋体" w:cs="宋体" w:hint="eastAsia"/>
                <w:kern w:val="0"/>
                <w:sz w:val="28"/>
                <w:szCs w:val="32"/>
              </w:rPr>
              <w:t>3分</w:t>
            </w:r>
          </w:p>
        </w:tc>
        <w:tc>
          <w:tcPr>
            <w:tcW w:w="2577" w:type="dxa"/>
            <w:tcBorders>
              <w:top w:val="single" w:sz="4" w:space="0" w:color="auto"/>
              <w:left w:val="single" w:sz="4" w:space="0" w:color="auto"/>
              <w:right w:val="single" w:sz="4" w:space="0" w:color="auto"/>
            </w:tcBorders>
            <w:vAlign w:val="center"/>
          </w:tcPr>
          <w:p w14:paraId="05DFE27D" w14:textId="77777777" w:rsidR="005C3693" w:rsidRPr="001F14F0" w:rsidRDefault="005C3693" w:rsidP="009A3299">
            <w:pPr>
              <w:widowControl/>
              <w:rPr>
                <w:rFonts w:ascii="仿宋_GB2312"/>
                <w:color w:val="000000"/>
                <w:sz w:val="28"/>
                <w:szCs w:val="32"/>
                <w:shd w:val="clear" w:color="auto" w:fill="FFFFFF"/>
              </w:rPr>
            </w:pPr>
            <w:r w:rsidRPr="001F14F0">
              <w:rPr>
                <w:rFonts w:ascii="仿宋_GB2312" w:hint="eastAsia"/>
                <w:color w:val="000000"/>
                <w:sz w:val="28"/>
                <w:szCs w:val="32"/>
                <w:shd w:val="clear" w:color="auto" w:fill="FFFFFF"/>
              </w:rPr>
              <w:t>专利已获得正式授权。须提供授权书。</w:t>
            </w:r>
          </w:p>
        </w:tc>
      </w:tr>
      <w:tr w:rsidR="005C3693" w14:paraId="6096971F" w14:textId="77777777" w:rsidTr="00B3428E">
        <w:trPr>
          <w:jc w:val="center"/>
        </w:trPr>
        <w:tc>
          <w:tcPr>
            <w:tcW w:w="2094" w:type="dxa"/>
            <w:tcBorders>
              <w:top w:val="single" w:sz="4" w:space="0" w:color="auto"/>
              <w:left w:val="single" w:sz="4" w:space="0" w:color="auto"/>
              <w:bottom w:val="single" w:sz="4" w:space="0" w:color="auto"/>
              <w:right w:val="single" w:sz="4" w:space="0" w:color="auto"/>
            </w:tcBorders>
            <w:vAlign w:val="center"/>
          </w:tcPr>
          <w:p w14:paraId="263F6ABD" w14:textId="77777777" w:rsidR="005C3693" w:rsidRPr="001F14F0" w:rsidRDefault="005C3693" w:rsidP="009A3299">
            <w:pPr>
              <w:widowControl/>
              <w:rPr>
                <w:rFonts w:ascii="仿宋_GB2312"/>
                <w:kern w:val="0"/>
                <w:sz w:val="28"/>
                <w:szCs w:val="32"/>
              </w:rPr>
            </w:pPr>
            <w:r w:rsidRPr="001F14F0">
              <w:rPr>
                <w:rFonts w:ascii="仿宋_GB2312" w:hint="eastAsia"/>
                <w:kern w:val="0"/>
                <w:sz w:val="28"/>
                <w:szCs w:val="32"/>
              </w:rPr>
              <w:t>国家发明专利</w:t>
            </w:r>
          </w:p>
        </w:tc>
        <w:tc>
          <w:tcPr>
            <w:tcW w:w="1418" w:type="dxa"/>
            <w:tcBorders>
              <w:top w:val="single" w:sz="4" w:space="0" w:color="auto"/>
              <w:left w:val="single" w:sz="4" w:space="0" w:color="auto"/>
              <w:bottom w:val="single" w:sz="4" w:space="0" w:color="auto"/>
              <w:right w:val="single" w:sz="4" w:space="0" w:color="auto"/>
            </w:tcBorders>
            <w:vAlign w:val="center"/>
          </w:tcPr>
          <w:p w14:paraId="69EEA9B4" w14:textId="77777777" w:rsidR="005C3693" w:rsidRPr="001F14F0" w:rsidRDefault="005C3693" w:rsidP="009A3299">
            <w:pPr>
              <w:widowControl/>
              <w:jc w:val="center"/>
              <w:rPr>
                <w:rFonts w:ascii="仿宋_GB2312"/>
                <w:kern w:val="0"/>
                <w:sz w:val="28"/>
                <w:szCs w:val="32"/>
              </w:rPr>
            </w:pPr>
            <w:r w:rsidRPr="001F14F0">
              <w:rPr>
                <w:rFonts w:ascii="仿宋_GB2312" w:hint="eastAsia"/>
                <w:kern w:val="0"/>
                <w:sz w:val="28"/>
                <w:szCs w:val="32"/>
              </w:rPr>
              <w:t>3</w:t>
            </w:r>
            <w:r w:rsidRPr="001F14F0">
              <w:rPr>
                <w:rFonts w:ascii="仿宋_GB2312" w:hint="eastAsia"/>
                <w:sz w:val="28"/>
                <w:szCs w:val="32"/>
              </w:rPr>
              <w:t>分</w:t>
            </w:r>
          </w:p>
        </w:tc>
        <w:tc>
          <w:tcPr>
            <w:tcW w:w="1559" w:type="dxa"/>
            <w:tcBorders>
              <w:top w:val="single" w:sz="4" w:space="0" w:color="auto"/>
              <w:left w:val="single" w:sz="4" w:space="0" w:color="auto"/>
              <w:bottom w:val="single" w:sz="4" w:space="0" w:color="auto"/>
              <w:right w:val="single" w:sz="4" w:space="0" w:color="auto"/>
            </w:tcBorders>
            <w:vAlign w:val="center"/>
          </w:tcPr>
          <w:p w14:paraId="03F13E74" w14:textId="77777777" w:rsidR="005C3693" w:rsidRPr="001F14F0" w:rsidRDefault="005C3693" w:rsidP="009A3299">
            <w:pPr>
              <w:widowControl/>
              <w:jc w:val="center"/>
              <w:rPr>
                <w:rFonts w:ascii="仿宋_GB2312"/>
                <w:kern w:val="0"/>
                <w:sz w:val="28"/>
                <w:szCs w:val="32"/>
              </w:rPr>
            </w:pPr>
            <w:r w:rsidRPr="001F14F0">
              <w:rPr>
                <w:rFonts w:ascii="仿宋_GB2312" w:hint="eastAsia"/>
                <w:kern w:val="0"/>
                <w:sz w:val="28"/>
                <w:szCs w:val="32"/>
              </w:rPr>
              <w:t>1</w:t>
            </w:r>
            <w:r w:rsidRPr="001F14F0">
              <w:rPr>
                <w:rFonts w:ascii="仿宋_GB2312" w:hint="eastAsia"/>
                <w:sz w:val="28"/>
                <w:szCs w:val="32"/>
              </w:rPr>
              <w:t>分</w:t>
            </w:r>
          </w:p>
        </w:tc>
        <w:tc>
          <w:tcPr>
            <w:tcW w:w="2577" w:type="dxa"/>
            <w:tcBorders>
              <w:top w:val="single" w:sz="4" w:space="0" w:color="auto"/>
              <w:left w:val="single" w:sz="4" w:space="0" w:color="auto"/>
              <w:right w:val="single" w:sz="4" w:space="0" w:color="auto"/>
            </w:tcBorders>
            <w:vAlign w:val="center"/>
          </w:tcPr>
          <w:p w14:paraId="58F5965F" w14:textId="77777777" w:rsidR="005C3693" w:rsidRPr="001F14F0" w:rsidRDefault="005C3693" w:rsidP="009A3299">
            <w:pPr>
              <w:widowControl/>
              <w:rPr>
                <w:rFonts w:ascii="仿宋_GB2312"/>
                <w:kern w:val="0"/>
                <w:sz w:val="28"/>
                <w:szCs w:val="32"/>
              </w:rPr>
            </w:pPr>
            <w:r w:rsidRPr="001F14F0">
              <w:rPr>
                <w:rFonts w:ascii="仿宋_GB2312" w:hint="eastAsia"/>
                <w:color w:val="000000"/>
                <w:sz w:val="28"/>
                <w:szCs w:val="32"/>
                <w:shd w:val="clear" w:color="auto" w:fill="FFFFFF"/>
              </w:rPr>
              <w:t>专利未获得正式授权，但已公开处于实质审查阶段。须提供国家专利局网站上查询到的公开号和公开日期。</w:t>
            </w:r>
          </w:p>
        </w:tc>
      </w:tr>
    </w:tbl>
    <w:p w14:paraId="0C306D96" w14:textId="77777777" w:rsidR="005C3693" w:rsidRDefault="005C3693" w:rsidP="005C3693">
      <w:pPr>
        <w:tabs>
          <w:tab w:val="left" w:pos="540"/>
        </w:tabs>
        <w:ind w:firstLineChars="200" w:firstLine="624"/>
        <w:rPr>
          <w:szCs w:val="32"/>
        </w:rPr>
      </w:pPr>
      <w:r>
        <w:rPr>
          <w:szCs w:val="32"/>
        </w:rPr>
        <w:t>（</w:t>
      </w:r>
      <w:r>
        <w:rPr>
          <w:szCs w:val="32"/>
        </w:rPr>
        <w:t>1</w:t>
      </w:r>
      <w:r>
        <w:rPr>
          <w:szCs w:val="32"/>
        </w:rPr>
        <w:t>）作者单位必须第一署名为中山大学</w:t>
      </w:r>
      <w:r>
        <w:rPr>
          <w:rFonts w:hint="eastAsia"/>
          <w:szCs w:val="32"/>
        </w:rPr>
        <w:t>，</w:t>
      </w:r>
      <w:r w:rsidRPr="001F14F0">
        <w:rPr>
          <w:szCs w:val="32"/>
        </w:rPr>
        <w:t>发明专利</w:t>
      </w:r>
      <w:r w:rsidRPr="001F14F0">
        <w:rPr>
          <w:rFonts w:hint="eastAsia"/>
          <w:szCs w:val="32"/>
        </w:rPr>
        <w:t>非唯一单位分减半</w:t>
      </w:r>
      <w:r>
        <w:rPr>
          <w:szCs w:val="32"/>
        </w:rPr>
        <w:t>。</w:t>
      </w:r>
    </w:p>
    <w:p w14:paraId="38E8C77E" w14:textId="77777777" w:rsidR="005C3693" w:rsidRDefault="005C3693" w:rsidP="005C3693">
      <w:pPr>
        <w:tabs>
          <w:tab w:val="left" w:pos="540"/>
        </w:tabs>
        <w:ind w:firstLineChars="200" w:firstLine="624"/>
        <w:rPr>
          <w:szCs w:val="32"/>
        </w:rPr>
      </w:pPr>
      <w:r>
        <w:rPr>
          <w:szCs w:val="32"/>
        </w:rPr>
        <w:t>（</w:t>
      </w:r>
      <w:r>
        <w:rPr>
          <w:szCs w:val="32"/>
        </w:rPr>
        <w:t>2</w:t>
      </w:r>
      <w:r>
        <w:rPr>
          <w:szCs w:val="32"/>
        </w:rPr>
        <w:t>）专利作者排序的计算，不计指导老师（学生本人的导师或指导小组教师）的排名，即学生作者排序仅可排除前面一位教师。如：指导教师为第一作者的，第二作者可视同第一作者计分，第三作者可视同第二作者加分；指导教师为第二作者的，第三作者可视同第二作者加分；指导小组教师为第一作者的，导师为第二作者，学生第三作者可视同第二作者计分。</w:t>
      </w:r>
    </w:p>
    <w:p w14:paraId="553A08DC" w14:textId="77777777" w:rsidR="005C3693" w:rsidRDefault="005C3693" w:rsidP="005C3693">
      <w:pPr>
        <w:tabs>
          <w:tab w:val="left" w:pos="540"/>
        </w:tabs>
        <w:ind w:firstLineChars="200" w:firstLine="624"/>
        <w:rPr>
          <w:szCs w:val="32"/>
        </w:rPr>
      </w:pPr>
      <w:r>
        <w:rPr>
          <w:szCs w:val="32"/>
        </w:rPr>
        <w:lastRenderedPageBreak/>
        <w:t>（</w:t>
      </w:r>
      <w:r>
        <w:rPr>
          <w:rFonts w:hint="eastAsia"/>
          <w:szCs w:val="32"/>
        </w:rPr>
        <w:t>3</w:t>
      </w:r>
      <w:r>
        <w:rPr>
          <w:szCs w:val="32"/>
        </w:rPr>
        <w:t>）同一专利只能在一个学年申请加分。</w:t>
      </w:r>
    </w:p>
    <w:p w14:paraId="2E72C2D4" w14:textId="77777777" w:rsidR="005C3693" w:rsidRDefault="005C3693" w:rsidP="005C3693">
      <w:pPr>
        <w:tabs>
          <w:tab w:val="left" w:pos="540"/>
        </w:tabs>
        <w:ind w:firstLineChars="200" w:firstLine="626"/>
        <w:rPr>
          <w:b/>
          <w:szCs w:val="32"/>
        </w:rPr>
      </w:pPr>
      <w:r>
        <w:rPr>
          <w:b/>
          <w:szCs w:val="32"/>
        </w:rPr>
        <w:t>3.</w:t>
      </w:r>
      <w:r>
        <w:rPr>
          <w:b/>
          <w:szCs w:val="32"/>
        </w:rPr>
        <w:t>学生</w:t>
      </w:r>
      <w:r>
        <w:rPr>
          <w:rFonts w:hint="eastAsia"/>
          <w:b/>
          <w:szCs w:val="32"/>
        </w:rPr>
        <w:t>骨干</w:t>
      </w:r>
      <w:r>
        <w:rPr>
          <w:b/>
          <w:szCs w:val="32"/>
        </w:rPr>
        <w:t>职务加分</w:t>
      </w:r>
    </w:p>
    <w:p w14:paraId="03A90FDE" w14:textId="77777777" w:rsidR="005C3693" w:rsidRDefault="005C3693" w:rsidP="00723405">
      <w:pPr>
        <w:tabs>
          <w:tab w:val="left" w:pos="540"/>
        </w:tabs>
        <w:ind w:firstLineChars="200" w:firstLine="624"/>
        <w:jc w:val="both"/>
        <w:rPr>
          <w:szCs w:val="32"/>
        </w:rPr>
      </w:pPr>
      <w:r>
        <w:rPr>
          <w:szCs w:val="32"/>
        </w:rPr>
        <w:t>此项用以奖励积极承担社会工作的同学，身兼多职者只</w:t>
      </w:r>
      <w:proofErr w:type="gramStart"/>
      <w:r>
        <w:rPr>
          <w:szCs w:val="32"/>
        </w:rPr>
        <w:t>计最高</w:t>
      </w:r>
      <w:proofErr w:type="gramEnd"/>
      <w:r>
        <w:rPr>
          <w:szCs w:val="32"/>
        </w:rPr>
        <w:t>加分（担任职务但工作不称职的不能加分）。任职时间满半年以上</w:t>
      </w:r>
      <w:r>
        <w:rPr>
          <w:rFonts w:hint="eastAsia"/>
          <w:szCs w:val="32"/>
        </w:rPr>
        <w:t>且述职评议合格</w:t>
      </w:r>
      <w:r>
        <w:rPr>
          <w:szCs w:val="32"/>
        </w:rPr>
        <w:t>者，方可按全值加分</w:t>
      </w:r>
      <w:r>
        <w:rPr>
          <w:rFonts w:hint="eastAsia"/>
          <w:szCs w:val="32"/>
        </w:rPr>
        <w:t>，评议结果为优秀者加分增加原分值</w:t>
      </w:r>
      <w:r>
        <w:rPr>
          <w:rFonts w:hint="eastAsia"/>
          <w:szCs w:val="32"/>
        </w:rPr>
        <w:t>5</w:t>
      </w:r>
      <w:r>
        <w:rPr>
          <w:szCs w:val="32"/>
        </w:rPr>
        <w:t>0%</w:t>
      </w:r>
      <w:r>
        <w:rPr>
          <w:rFonts w:hint="eastAsia"/>
          <w:szCs w:val="32"/>
        </w:rPr>
        <w:t>；</w:t>
      </w:r>
      <w:r>
        <w:rPr>
          <w:color w:val="222222"/>
          <w:kern w:val="0"/>
          <w:szCs w:val="32"/>
        </w:rPr>
        <w:t>不够半年的</w:t>
      </w:r>
      <w:r>
        <w:rPr>
          <w:rFonts w:hint="eastAsia"/>
          <w:color w:val="222222"/>
          <w:kern w:val="0"/>
          <w:szCs w:val="32"/>
        </w:rPr>
        <w:t>或述职评议为基本合格</w:t>
      </w:r>
      <w:r>
        <w:rPr>
          <w:color w:val="222222"/>
          <w:kern w:val="0"/>
          <w:szCs w:val="32"/>
        </w:rPr>
        <w:t>得分减半。</w:t>
      </w:r>
      <w:r>
        <w:rPr>
          <w:rFonts w:hint="eastAsia"/>
          <w:color w:val="222222"/>
          <w:kern w:val="0"/>
          <w:szCs w:val="32"/>
        </w:rPr>
        <w:t>述职评议为不合格者不加分。</w:t>
      </w:r>
    </w:p>
    <w:p w14:paraId="07D26AC1" w14:textId="77777777" w:rsidR="005C3693" w:rsidRDefault="005C3693" w:rsidP="00723405">
      <w:pPr>
        <w:tabs>
          <w:tab w:val="left" w:pos="540"/>
        </w:tabs>
        <w:ind w:firstLineChars="200" w:firstLine="624"/>
        <w:jc w:val="both"/>
        <w:rPr>
          <w:szCs w:val="32"/>
        </w:rPr>
      </w:pPr>
      <w:r>
        <w:rPr>
          <w:szCs w:val="32"/>
        </w:rPr>
        <w:t>担任相关校内职务的，可获如下加分：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0"/>
        <w:gridCol w:w="1418"/>
      </w:tblGrid>
      <w:tr w:rsidR="005C3693" w14:paraId="1BDCC237" w14:textId="77777777" w:rsidTr="009A3299">
        <w:trPr>
          <w:jc w:val="center"/>
        </w:trPr>
        <w:tc>
          <w:tcPr>
            <w:tcW w:w="6760" w:type="dxa"/>
            <w:vAlign w:val="center"/>
          </w:tcPr>
          <w:p w14:paraId="2E561CF2" w14:textId="77777777" w:rsidR="005C3693" w:rsidRDefault="005C3693" w:rsidP="009A3299">
            <w:pPr>
              <w:tabs>
                <w:tab w:val="left" w:pos="540"/>
              </w:tabs>
              <w:rPr>
                <w:sz w:val="28"/>
                <w:szCs w:val="32"/>
              </w:rPr>
            </w:pPr>
            <w:r>
              <w:rPr>
                <w:rFonts w:hint="eastAsia"/>
                <w:sz w:val="28"/>
                <w:szCs w:val="32"/>
              </w:rPr>
              <w:t>学生骨干</w:t>
            </w:r>
            <w:r>
              <w:rPr>
                <w:sz w:val="28"/>
                <w:szCs w:val="32"/>
              </w:rPr>
              <w:t>职务</w:t>
            </w:r>
          </w:p>
        </w:tc>
        <w:tc>
          <w:tcPr>
            <w:tcW w:w="1418" w:type="dxa"/>
            <w:vAlign w:val="center"/>
          </w:tcPr>
          <w:p w14:paraId="38A1378C" w14:textId="77777777" w:rsidR="005C3693" w:rsidRDefault="005C3693" w:rsidP="009A3299">
            <w:pPr>
              <w:tabs>
                <w:tab w:val="left" w:pos="540"/>
              </w:tabs>
              <w:jc w:val="center"/>
              <w:rPr>
                <w:sz w:val="28"/>
                <w:szCs w:val="32"/>
              </w:rPr>
            </w:pPr>
            <w:r>
              <w:rPr>
                <w:sz w:val="28"/>
                <w:szCs w:val="32"/>
              </w:rPr>
              <w:t>分值</w:t>
            </w:r>
          </w:p>
        </w:tc>
      </w:tr>
      <w:tr w:rsidR="005C3693" w14:paraId="26A1BDAD" w14:textId="77777777" w:rsidTr="009A3299">
        <w:trPr>
          <w:jc w:val="center"/>
        </w:trPr>
        <w:tc>
          <w:tcPr>
            <w:tcW w:w="6760" w:type="dxa"/>
            <w:vAlign w:val="center"/>
          </w:tcPr>
          <w:p w14:paraId="7F136EF9" w14:textId="77777777" w:rsidR="005C3693" w:rsidRPr="00531F5E" w:rsidRDefault="005C3693" w:rsidP="009A3299">
            <w:pPr>
              <w:tabs>
                <w:tab w:val="left" w:pos="540"/>
              </w:tabs>
              <w:rPr>
                <w:sz w:val="28"/>
                <w:szCs w:val="32"/>
              </w:rPr>
            </w:pPr>
            <w:r w:rsidRPr="00531F5E">
              <w:rPr>
                <w:rFonts w:hint="eastAsia"/>
                <w:sz w:val="28"/>
                <w:szCs w:val="32"/>
              </w:rPr>
              <w:t>校研究生会主席团成员</w:t>
            </w:r>
          </w:p>
        </w:tc>
        <w:tc>
          <w:tcPr>
            <w:tcW w:w="1418" w:type="dxa"/>
            <w:vAlign w:val="center"/>
          </w:tcPr>
          <w:p w14:paraId="27955319" w14:textId="77777777" w:rsidR="005C3693" w:rsidRDefault="005C3693" w:rsidP="009A3299">
            <w:pPr>
              <w:tabs>
                <w:tab w:val="left" w:pos="540"/>
              </w:tabs>
              <w:jc w:val="center"/>
              <w:rPr>
                <w:sz w:val="28"/>
                <w:szCs w:val="32"/>
              </w:rPr>
            </w:pPr>
            <w:r>
              <w:rPr>
                <w:sz w:val="28"/>
                <w:szCs w:val="32"/>
              </w:rPr>
              <w:t>4</w:t>
            </w:r>
            <w:r>
              <w:rPr>
                <w:sz w:val="28"/>
                <w:szCs w:val="32"/>
              </w:rPr>
              <w:t>分</w:t>
            </w:r>
          </w:p>
        </w:tc>
      </w:tr>
      <w:tr w:rsidR="005C3693" w14:paraId="51D8F520" w14:textId="77777777" w:rsidTr="009A3299">
        <w:trPr>
          <w:jc w:val="center"/>
        </w:trPr>
        <w:tc>
          <w:tcPr>
            <w:tcW w:w="6760" w:type="dxa"/>
            <w:vAlign w:val="center"/>
          </w:tcPr>
          <w:p w14:paraId="25F6564A" w14:textId="77777777" w:rsidR="005C3693" w:rsidRPr="00531F5E" w:rsidRDefault="005C3693" w:rsidP="009A3299">
            <w:pPr>
              <w:tabs>
                <w:tab w:val="left" w:pos="540"/>
              </w:tabs>
              <w:rPr>
                <w:sz w:val="28"/>
                <w:szCs w:val="32"/>
              </w:rPr>
            </w:pPr>
            <w:r w:rsidRPr="00531F5E">
              <w:rPr>
                <w:rFonts w:hint="eastAsia"/>
                <w:sz w:val="28"/>
                <w:szCs w:val="32"/>
              </w:rPr>
              <w:t>院研究生会主席团成员或学院团委学生兼职副书记、</w:t>
            </w:r>
            <w:r>
              <w:rPr>
                <w:rFonts w:hint="eastAsia"/>
                <w:sz w:val="28"/>
                <w:szCs w:val="32"/>
              </w:rPr>
              <w:t>学生党支部书记</w:t>
            </w:r>
          </w:p>
        </w:tc>
        <w:tc>
          <w:tcPr>
            <w:tcW w:w="1418" w:type="dxa"/>
            <w:vAlign w:val="center"/>
          </w:tcPr>
          <w:p w14:paraId="76591073" w14:textId="77777777" w:rsidR="005C3693" w:rsidRDefault="005C3693" w:rsidP="009A3299">
            <w:pPr>
              <w:tabs>
                <w:tab w:val="left" w:pos="540"/>
              </w:tabs>
              <w:jc w:val="center"/>
              <w:rPr>
                <w:sz w:val="28"/>
                <w:szCs w:val="32"/>
              </w:rPr>
            </w:pPr>
            <w:r>
              <w:rPr>
                <w:sz w:val="28"/>
                <w:szCs w:val="32"/>
              </w:rPr>
              <w:t>4</w:t>
            </w:r>
            <w:r>
              <w:rPr>
                <w:sz w:val="28"/>
                <w:szCs w:val="32"/>
              </w:rPr>
              <w:t>分</w:t>
            </w:r>
          </w:p>
        </w:tc>
      </w:tr>
      <w:tr w:rsidR="005C3693" w14:paraId="1348D571" w14:textId="77777777" w:rsidTr="009A3299">
        <w:trPr>
          <w:jc w:val="center"/>
        </w:trPr>
        <w:tc>
          <w:tcPr>
            <w:tcW w:w="6760" w:type="dxa"/>
            <w:vAlign w:val="center"/>
          </w:tcPr>
          <w:p w14:paraId="0B40B574" w14:textId="77777777" w:rsidR="005C3693" w:rsidRPr="0061252E" w:rsidRDefault="005C3693" w:rsidP="009A3299">
            <w:pPr>
              <w:tabs>
                <w:tab w:val="left" w:pos="540"/>
              </w:tabs>
              <w:rPr>
                <w:sz w:val="28"/>
                <w:szCs w:val="32"/>
              </w:rPr>
            </w:pPr>
            <w:r w:rsidRPr="0061252E">
              <w:rPr>
                <w:sz w:val="28"/>
                <w:szCs w:val="32"/>
              </w:rPr>
              <w:t>班长、团支部书记</w:t>
            </w:r>
          </w:p>
        </w:tc>
        <w:tc>
          <w:tcPr>
            <w:tcW w:w="1418" w:type="dxa"/>
            <w:vAlign w:val="center"/>
          </w:tcPr>
          <w:p w14:paraId="4C7DDB09" w14:textId="77777777" w:rsidR="005C3693" w:rsidRDefault="005C3693" w:rsidP="009A3299">
            <w:pPr>
              <w:tabs>
                <w:tab w:val="left" w:pos="540"/>
              </w:tabs>
              <w:jc w:val="center"/>
              <w:rPr>
                <w:sz w:val="28"/>
                <w:szCs w:val="32"/>
              </w:rPr>
            </w:pPr>
            <w:r>
              <w:rPr>
                <w:sz w:val="28"/>
                <w:szCs w:val="32"/>
              </w:rPr>
              <w:t>3</w:t>
            </w:r>
            <w:r>
              <w:rPr>
                <w:sz w:val="28"/>
                <w:szCs w:val="32"/>
              </w:rPr>
              <w:t>分</w:t>
            </w:r>
          </w:p>
        </w:tc>
      </w:tr>
      <w:tr w:rsidR="005C3693" w14:paraId="2E3BBA89" w14:textId="77777777" w:rsidTr="009A3299">
        <w:trPr>
          <w:jc w:val="center"/>
        </w:trPr>
        <w:tc>
          <w:tcPr>
            <w:tcW w:w="6760" w:type="dxa"/>
            <w:vAlign w:val="center"/>
          </w:tcPr>
          <w:p w14:paraId="6C311C7A" w14:textId="77777777" w:rsidR="005C3693" w:rsidRPr="0061252E" w:rsidRDefault="005C3693" w:rsidP="009A3299">
            <w:pPr>
              <w:tabs>
                <w:tab w:val="left" w:pos="540"/>
              </w:tabs>
              <w:rPr>
                <w:sz w:val="28"/>
                <w:szCs w:val="32"/>
              </w:rPr>
            </w:pPr>
            <w:r>
              <w:rPr>
                <w:rFonts w:hint="eastAsia"/>
                <w:sz w:val="28"/>
                <w:szCs w:val="32"/>
              </w:rPr>
              <w:t>学生</w:t>
            </w:r>
            <w:r w:rsidRPr="00531F5E">
              <w:rPr>
                <w:rFonts w:hint="eastAsia"/>
                <w:sz w:val="28"/>
                <w:szCs w:val="32"/>
              </w:rPr>
              <w:t>党支部副书记</w:t>
            </w:r>
            <w:r>
              <w:rPr>
                <w:rFonts w:hint="eastAsia"/>
                <w:sz w:val="28"/>
                <w:szCs w:val="32"/>
              </w:rPr>
              <w:t>及委员</w:t>
            </w:r>
            <w:r w:rsidRPr="00531F5E">
              <w:rPr>
                <w:rFonts w:hint="eastAsia"/>
                <w:sz w:val="28"/>
                <w:szCs w:val="32"/>
              </w:rPr>
              <w:t>、</w:t>
            </w:r>
            <w:r w:rsidRPr="0061252E">
              <w:rPr>
                <w:sz w:val="28"/>
                <w:szCs w:val="32"/>
              </w:rPr>
              <w:t>院研究生</w:t>
            </w:r>
            <w:proofErr w:type="gramStart"/>
            <w:r w:rsidRPr="0061252E">
              <w:rPr>
                <w:sz w:val="28"/>
                <w:szCs w:val="32"/>
              </w:rPr>
              <w:t>会</w:t>
            </w:r>
            <w:r>
              <w:rPr>
                <w:rFonts w:hint="eastAsia"/>
                <w:sz w:val="28"/>
                <w:szCs w:val="32"/>
              </w:rPr>
              <w:t>部门</w:t>
            </w:r>
            <w:proofErr w:type="gramEnd"/>
            <w:r>
              <w:rPr>
                <w:rFonts w:hint="eastAsia"/>
                <w:sz w:val="28"/>
                <w:szCs w:val="32"/>
              </w:rPr>
              <w:t>负责人</w:t>
            </w:r>
            <w:r w:rsidRPr="0061252E">
              <w:rPr>
                <w:sz w:val="28"/>
                <w:szCs w:val="32"/>
              </w:rPr>
              <w:t>、</w:t>
            </w:r>
            <w:r>
              <w:rPr>
                <w:rFonts w:hint="eastAsia"/>
                <w:sz w:val="28"/>
                <w:szCs w:val="32"/>
              </w:rPr>
              <w:t>其他团支委和班委</w:t>
            </w:r>
          </w:p>
        </w:tc>
        <w:tc>
          <w:tcPr>
            <w:tcW w:w="1418" w:type="dxa"/>
            <w:vAlign w:val="center"/>
          </w:tcPr>
          <w:p w14:paraId="331E58A7" w14:textId="77777777" w:rsidR="005C3693" w:rsidRDefault="005C3693" w:rsidP="009A3299">
            <w:pPr>
              <w:tabs>
                <w:tab w:val="left" w:pos="540"/>
              </w:tabs>
              <w:jc w:val="center"/>
              <w:rPr>
                <w:sz w:val="28"/>
                <w:szCs w:val="32"/>
              </w:rPr>
            </w:pPr>
            <w:r>
              <w:rPr>
                <w:sz w:val="28"/>
                <w:szCs w:val="32"/>
              </w:rPr>
              <w:t>2</w:t>
            </w:r>
            <w:r>
              <w:rPr>
                <w:sz w:val="28"/>
                <w:szCs w:val="32"/>
              </w:rPr>
              <w:t>分</w:t>
            </w:r>
          </w:p>
        </w:tc>
      </w:tr>
    </w:tbl>
    <w:p w14:paraId="193BDB3C" w14:textId="77777777" w:rsidR="005C3693" w:rsidRDefault="005C3693" w:rsidP="00723405">
      <w:pPr>
        <w:tabs>
          <w:tab w:val="left" w:pos="540"/>
        </w:tabs>
        <w:ind w:firstLineChars="200" w:firstLine="626"/>
        <w:jc w:val="both"/>
        <w:rPr>
          <w:b/>
          <w:szCs w:val="32"/>
        </w:rPr>
      </w:pPr>
      <w:r>
        <w:rPr>
          <w:b/>
          <w:szCs w:val="32"/>
        </w:rPr>
        <w:t>4.</w:t>
      </w:r>
      <w:r>
        <w:rPr>
          <w:b/>
          <w:szCs w:val="32"/>
        </w:rPr>
        <w:t>荣誉加分</w:t>
      </w:r>
    </w:p>
    <w:p w14:paraId="285652C8" w14:textId="7EC9F223" w:rsidR="005C3693" w:rsidRDefault="005C3693" w:rsidP="00723405">
      <w:pPr>
        <w:tabs>
          <w:tab w:val="left" w:pos="540"/>
        </w:tabs>
        <w:ind w:firstLineChars="200" w:firstLine="624"/>
        <w:jc w:val="both"/>
        <w:rPr>
          <w:szCs w:val="32"/>
        </w:rPr>
      </w:pPr>
      <w:r>
        <w:rPr>
          <w:szCs w:val="32"/>
        </w:rPr>
        <w:t>所获荣誉包括学术类荣誉（如</w:t>
      </w:r>
      <w:r>
        <w:rPr>
          <w:rFonts w:hint="eastAsia"/>
          <w:szCs w:val="32"/>
        </w:rPr>
        <w:t>科研项目</w:t>
      </w:r>
      <w:r>
        <w:rPr>
          <w:szCs w:val="32"/>
        </w:rPr>
        <w:t>奖、优秀学术论文奖、</w:t>
      </w:r>
      <w:r>
        <w:rPr>
          <w:rFonts w:hint="eastAsia"/>
          <w:szCs w:val="32"/>
        </w:rPr>
        <w:t>“互联网</w:t>
      </w:r>
      <w:r>
        <w:rPr>
          <w:rFonts w:hint="eastAsia"/>
          <w:szCs w:val="32"/>
        </w:rPr>
        <w:t>+</w:t>
      </w:r>
      <w:r>
        <w:rPr>
          <w:rFonts w:hint="eastAsia"/>
          <w:szCs w:val="32"/>
        </w:rPr>
        <w:t>”、</w:t>
      </w:r>
      <w:r>
        <w:rPr>
          <w:szCs w:val="32"/>
        </w:rPr>
        <w:t>“</w:t>
      </w:r>
      <w:r>
        <w:rPr>
          <w:szCs w:val="32"/>
        </w:rPr>
        <w:t>挑战杯</w:t>
      </w:r>
      <w:r>
        <w:rPr>
          <w:szCs w:val="32"/>
        </w:rPr>
        <w:t>”</w:t>
      </w:r>
      <w:r>
        <w:rPr>
          <w:rFonts w:hint="eastAsia"/>
          <w:szCs w:val="32"/>
        </w:rPr>
        <w:t>、研究生创新实践大赛</w:t>
      </w:r>
      <w:r>
        <w:rPr>
          <w:szCs w:val="32"/>
        </w:rPr>
        <w:t>等学生科技竞赛获奖等）</w:t>
      </w:r>
      <w:r>
        <w:rPr>
          <w:rFonts w:hint="eastAsia"/>
          <w:szCs w:val="32"/>
        </w:rPr>
        <w:t>、</w:t>
      </w:r>
      <w:proofErr w:type="gramStart"/>
      <w:r>
        <w:rPr>
          <w:rFonts w:hint="eastAsia"/>
          <w:szCs w:val="32"/>
        </w:rPr>
        <w:t>思政类</w:t>
      </w:r>
      <w:proofErr w:type="gramEnd"/>
      <w:r>
        <w:rPr>
          <w:rFonts w:hint="eastAsia"/>
          <w:szCs w:val="32"/>
        </w:rPr>
        <w:t>荣誉（</w:t>
      </w:r>
      <w:proofErr w:type="gramStart"/>
      <w:r>
        <w:rPr>
          <w:rFonts w:hint="eastAsia"/>
          <w:szCs w:val="32"/>
        </w:rPr>
        <w:t>如优秀</w:t>
      </w:r>
      <w:proofErr w:type="gramEnd"/>
      <w:r>
        <w:rPr>
          <w:rFonts w:hint="eastAsia"/>
          <w:szCs w:val="32"/>
        </w:rPr>
        <w:t>党员、优秀团员、优秀学生干部、红旗团支部等）和综合素质</w:t>
      </w:r>
      <w:r>
        <w:rPr>
          <w:szCs w:val="32"/>
        </w:rPr>
        <w:t>类荣誉（如体育文娱比赛获奖等），不包括奖</w:t>
      </w:r>
      <w:r>
        <w:rPr>
          <w:rFonts w:hint="eastAsia"/>
          <w:szCs w:val="32"/>
        </w:rPr>
        <w:t>助</w:t>
      </w:r>
      <w:r>
        <w:rPr>
          <w:szCs w:val="32"/>
        </w:rPr>
        <w:t>学金类荣誉。</w:t>
      </w:r>
    </w:p>
    <w:p w14:paraId="245B36B5" w14:textId="5A4E7952" w:rsidR="00723405" w:rsidRDefault="00723405" w:rsidP="00723405">
      <w:pPr>
        <w:tabs>
          <w:tab w:val="left" w:pos="540"/>
        </w:tabs>
        <w:ind w:firstLineChars="200" w:firstLine="624"/>
        <w:jc w:val="both"/>
        <w:rPr>
          <w:szCs w:val="32"/>
        </w:rPr>
      </w:pPr>
    </w:p>
    <w:p w14:paraId="0F912824" w14:textId="77777777" w:rsidR="00723405" w:rsidRDefault="00723405" w:rsidP="00723405">
      <w:pPr>
        <w:tabs>
          <w:tab w:val="left" w:pos="540"/>
        </w:tabs>
        <w:ind w:firstLineChars="200" w:firstLine="624"/>
        <w:jc w:val="both"/>
        <w:rPr>
          <w:rFonts w:hint="eastAsia"/>
          <w:szCs w:val="3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59"/>
        <w:gridCol w:w="1879"/>
        <w:gridCol w:w="1489"/>
        <w:gridCol w:w="1418"/>
        <w:gridCol w:w="1417"/>
      </w:tblGrid>
      <w:tr w:rsidR="005C3693" w14:paraId="1DE154FA" w14:textId="77777777" w:rsidTr="009A3299">
        <w:trPr>
          <w:jc w:val="center"/>
        </w:trPr>
        <w:tc>
          <w:tcPr>
            <w:tcW w:w="1559" w:type="dxa"/>
            <w:tcBorders>
              <w:top w:val="single" w:sz="4" w:space="0" w:color="auto"/>
              <w:left w:val="single" w:sz="4" w:space="0" w:color="auto"/>
              <w:bottom w:val="single" w:sz="4" w:space="0" w:color="auto"/>
              <w:right w:val="single" w:sz="4" w:space="0" w:color="auto"/>
            </w:tcBorders>
            <w:vAlign w:val="center"/>
          </w:tcPr>
          <w:p w14:paraId="12B28F29" w14:textId="77777777" w:rsidR="005C3693" w:rsidRDefault="005C3693" w:rsidP="009A3299">
            <w:pPr>
              <w:tabs>
                <w:tab w:val="left" w:pos="540"/>
              </w:tabs>
              <w:ind w:firstLineChars="200" w:firstLine="544"/>
              <w:rPr>
                <w:sz w:val="28"/>
                <w:szCs w:val="28"/>
              </w:rPr>
            </w:pPr>
            <w:r>
              <w:rPr>
                <w:sz w:val="28"/>
                <w:szCs w:val="28"/>
              </w:rPr>
              <w:lastRenderedPageBreak/>
              <w:t>类别</w:t>
            </w:r>
          </w:p>
        </w:tc>
        <w:tc>
          <w:tcPr>
            <w:tcW w:w="1879" w:type="dxa"/>
            <w:tcBorders>
              <w:top w:val="single" w:sz="4" w:space="0" w:color="auto"/>
              <w:left w:val="single" w:sz="4" w:space="0" w:color="auto"/>
              <w:bottom w:val="single" w:sz="4" w:space="0" w:color="auto"/>
              <w:right w:val="single" w:sz="4" w:space="0" w:color="auto"/>
            </w:tcBorders>
            <w:vAlign w:val="center"/>
          </w:tcPr>
          <w:p w14:paraId="672ADCD4" w14:textId="77777777" w:rsidR="005C3693" w:rsidRDefault="005C3693" w:rsidP="009A3299">
            <w:pPr>
              <w:tabs>
                <w:tab w:val="left" w:pos="540"/>
              </w:tabs>
              <w:ind w:firstLineChars="200" w:firstLine="544"/>
              <w:rPr>
                <w:sz w:val="28"/>
                <w:szCs w:val="28"/>
              </w:rPr>
            </w:pPr>
            <w:r>
              <w:rPr>
                <w:sz w:val="28"/>
                <w:szCs w:val="28"/>
              </w:rPr>
              <w:t>级别</w:t>
            </w:r>
          </w:p>
        </w:tc>
        <w:tc>
          <w:tcPr>
            <w:tcW w:w="1489" w:type="dxa"/>
            <w:tcBorders>
              <w:top w:val="single" w:sz="4" w:space="0" w:color="auto"/>
              <w:left w:val="single" w:sz="4" w:space="0" w:color="auto"/>
              <w:bottom w:val="single" w:sz="4" w:space="0" w:color="auto"/>
              <w:right w:val="single" w:sz="4" w:space="0" w:color="auto"/>
            </w:tcBorders>
            <w:vAlign w:val="center"/>
          </w:tcPr>
          <w:p w14:paraId="72668F0C" w14:textId="77777777" w:rsidR="005C3693" w:rsidRDefault="005C3693" w:rsidP="009A3299">
            <w:pPr>
              <w:tabs>
                <w:tab w:val="left" w:pos="540"/>
              </w:tabs>
              <w:rPr>
                <w:sz w:val="28"/>
                <w:szCs w:val="28"/>
              </w:rPr>
            </w:pPr>
            <w:r>
              <w:rPr>
                <w:sz w:val="28"/>
                <w:szCs w:val="28"/>
              </w:rPr>
              <w:t>一等奖</w:t>
            </w:r>
          </w:p>
        </w:tc>
        <w:tc>
          <w:tcPr>
            <w:tcW w:w="1418" w:type="dxa"/>
            <w:tcBorders>
              <w:top w:val="single" w:sz="4" w:space="0" w:color="auto"/>
              <w:left w:val="single" w:sz="4" w:space="0" w:color="auto"/>
              <w:bottom w:val="single" w:sz="4" w:space="0" w:color="auto"/>
              <w:right w:val="single" w:sz="4" w:space="0" w:color="auto"/>
            </w:tcBorders>
            <w:vAlign w:val="center"/>
          </w:tcPr>
          <w:p w14:paraId="638ABDFD" w14:textId="77777777" w:rsidR="005C3693" w:rsidRDefault="005C3693" w:rsidP="009A3299">
            <w:pPr>
              <w:tabs>
                <w:tab w:val="left" w:pos="540"/>
              </w:tabs>
              <w:rPr>
                <w:sz w:val="28"/>
                <w:szCs w:val="28"/>
              </w:rPr>
            </w:pPr>
            <w:r>
              <w:rPr>
                <w:sz w:val="28"/>
                <w:szCs w:val="28"/>
              </w:rPr>
              <w:t>二等奖</w:t>
            </w:r>
          </w:p>
        </w:tc>
        <w:tc>
          <w:tcPr>
            <w:tcW w:w="1417" w:type="dxa"/>
            <w:tcBorders>
              <w:top w:val="single" w:sz="4" w:space="0" w:color="auto"/>
              <w:left w:val="single" w:sz="4" w:space="0" w:color="auto"/>
              <w:bottom w:val="single" w:sz="4" w:space="0" w:color="auto"/>
              <w:right w:val="single" w:sz="4" w:space="0" w:color="auto"/>
            </w:tcBorders>
            <w:vAlign w:val="center"/>
          </w:tcPr>
          <w:p w14:paraId="5CA76BD9" w14:textId="77777777" w:rsidR="005C3693" w:rsidRDefault="005C3693" w:rsidP="009A3299">
            <w:pPr>
              <w:tabs>
                <w:tab w:val="left" w:pos="540"/>
              </w:tabs>
              <w:rPr>
                <w:sz w:val="28"/>
                <w:szCs w:val="28"/>
              </w:rPr>
            </w:pPr>
            <w:r>
              <w:rPr>
                <w:sz w:val="28"/>
                <w:szCs w:val="28"/>
              </w:rPr>
              <w:t>三等奖</w:t>
            </w:r>
          </w:p>
        </w:tc>
      </w:tr>
      <w:tr w:rsidR="005C3693" w14:paraId="27C5A7F9" w14:textId="77777777" w:rsidTr="00723405">
        <w:trPr>
          <w:trHeight w:val="758"/>
          <w:jc w:val="center"/>
        </w:trPr>
        <w:tc>
          <w:tcPr>
            <w:tcW w:w="1559" w:type="dxa"/>
            <w:vMerge w:val="restart"/>
            <w:tcBorders>
              <w:top w:val="single" w:sz="4" w:space="0" w:color="auto"/>
              <w:left w:val="single" w:sz="4" w:space="0" w:color="auto"/>
              <w:bottom w:val="single" w:sz="4" w:space="0" w:color="auto"/>
              <w:right w:val="single" w:sz="4" w:space="0" w:color="auto"/>
            </w:tcBorders>
            <w:vAlign w:val="center"/>
          </w:tcPr>
          <w:p w14:paraId="6885B8EF" w14:textId="77777777" w:rsidR="005C3693" w:rsidRDefault="005C3693" w:rsidP="009A3299">
            <w:pPr>
              <w:tabs>
                <w:tab w:val="left" w:pos="540"/>
              </w:tabs>
              <w:rPr>
                <w:sz w:val="28"/>
                <w:szCs w:val="28"/>
              </w:rPr>
            </w:pPr>
            <w:r>
              <w:rPr>
                <w:sz w:val="28"/>
                <w:szCs w:val="28"/>
              </w:rPr>
              <w:t>学术类</w:t>
            </w:r>
            <w:r>
              <w:rPr>
                <w:rFonts w:hint="eastAsia"/>
                <w:sz w:val="28"/>
                <w:szCs w:val="28"/>
              </w:rPr>
              <w:t>I</w:t>
            </w:r>
            <w:r>
              <w:rPr>
                <w:rFonts w:hint="eastAsia"/>
                <w:sz w:val="28"/>
                <w:szCs w:val="28"/>
              </w:rPr>
              <w:t>类</w:t>
            </w:r>
            <w:r>
              <w:rPr>
                <w:sz w:val="28"/>
                <w:szCs w:val="28"/>
              </w:rPr>
              <w:t>荣誉</w:t>
            </w:r>
            <w:r>
              <w:rPr>
                <w:rFonts w:hint="eastAsia"/>
                <w:sz w:val="28"/>
                <w:szCs w:val="28"/>
              </w:rPr>
              <w:t>（含重点推荐竞赛）</w:t>
            </w:r>
          </w:p>
        </w:tc>
        <w:tc>
          <w:tcPr>
            <w:tcW w:w="1879" w:type="dxa"/>
            <w:tcBorders>
              <w:top w:val="single" w:sz="4" w:space="0" w:color="auto"/>
              <w:left w:val="single" w:sz="4" w:space="0" w:color="auto"/>
              <w:bottom w:val="single" w:sz="4" w:space="0" w:color="auto"/>
              <w:right w:val="single" w:sz="4" w:space="0" w:color="auto"/>
            </w:tcBorders>
            <w:vAlign w:val="center"/>
          </w:tcPr>
          <w:p w14:paraId="6D1498EA" w14:textId="77777777" w:rsidR="005C3693" w:rsidRDefault="005C3693" w:rsidP="009A3299">
            <w:pPr>
              <w:tabs>
                <w:tab w:val="left" w:pos="540"/>
              </w:tabs>
              <w:jc w:val="center"/>
              <w:rPr>
                <w:sz w:val="28"/>
                <w:szCs w:val="28"/>
              </w:rPr>
            </w:pPr>
            <w:r>
              <w:rPr>
                <w:sz w:val="28"/>
                <w:szCs w:val="28"/>
              </w:rPr>
              <w:t>国际级</w:t>
            </w:r>
          </w:p>
        </w:tc>
        <w:tc>
          <w:tcPr>
            <w:tcW w:w="1489" w:type="dxa"/>
            <w:tcBorders>
              <w:top w:val="single" w:sz="4" w:space="0" w:color="auto"/>
              <w:left w:val="single" w:sz="4" w:space="0" w:color="auto"/>
              <w:bottom w:val="single" w:sz="4" w:space="0" w:color="auto"/>
              <w:right w:val="single" w:sz="4" w:space="0" w:color="auto"/>
            </w:tcBorders>
            <w:vAlign w:val="center"/>
          </w:tcPr>
          <w:p w14:paraId="4A3B3F05" w14:textId="77777777" w:rsidR="005C3693" w:rsidRDefault="005C3693" w:rsidP="009A3299">
            <w:pPr>
              <w:tabs>
                <w:tab w:val="left" w:pos="540"/>
              </w:tabs>
              <w:jc w:val="center"/>
              <w:rPr>
                <w:sz w:val="28"/>
                <w:szCs w:val="28"/>
              </w:rPr>
            </w:pPr>
            <w:r>
              <w:rPr>
                <w:sz w:val="28"/>
                <w:szCs w:val="28"/>
              </w:rPr>
              <w:t>15</w:t>
            </w:r>
            <w:r w:rsidDel="00E8461E">
              <w:rPr>
                <w:sz w:val="28"/>
                <w:szCs w:val="28"/>
              </w:rPr>
              <w:t xml:space="preserve"> </w:t>
            </w:r>
            <w:r>
              <w:rPr>
                <w:sz w:val="28"/>
                <w:szCs w:val="28"/>
              </w:rPr>
              <w:t>分</w:t>
            </w:r>
          </w:p>
        </w:tc>
        <w:tc>
          <w:tcPr>
            <w:tcW w:w="1418" w:type="dxa"/>
            <w:tcBorders>
              <w:top w:val="single" w:sz="4" w:space="0" w:color="auto"/>
              <w:left w:val="single" w:sz="4" w:space="0" w:color="auto"/>
              <w:bottom w:val="single" w:sz="4" w:space="0" w:color="auto"/>
              <w:right w:val="single" w:sz="4" w:space="0" w:color="auto"/>
            </w:tcBorders>
            <w:vAlign w:val="center"/>
          </w:tcPr>
          <w:p w14:paraId="5DED7FF3" w14:textId="77777777" w:rsidR="005C3693" w:rsidRDefault="005C3693" w:rsidP="009A3299">
            <w:pPr>
              <w:tabs>
                <w:tab w:val="left" w:pos="540"/>
              </w:tabs>
              <w:jc w:val="center"/>
              <w:rPr>
                <w:sz w:val="28"/>
                <w:szCs w:val="28"/>
              </w:rPr>
            </w:pPr>
            <w:r>
              <w:rPr>
                <w:sz w:val="28"/>
                <w:szCs w:val="28"/>
              </w:rPr>
              <w:t>12</w:t>
            </w:r>
            <w:r>
              <w:rPr>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14:paraId="7B528502" w14:textId="77777777" w:rsidR="005C3693" w:rsidRDefault="005C3693" w:rsidP="009A3299">
            <w:pPr>
              <w:tabs>
                <w:tab w:val="left" w:pos="540"/>
              </w:tabs>
              <w:jc w:val="center"/>
              <w:rPr>
                <w:sz w:val="28"/>
                <w:szCs w:val="28"/>
              </w:rPr>
            </w:pPr>
            <w:r>
              <w:rPr>
                <w:sz w:val="28"/>
                <w:szCs w:val="28"/>
              </w:rPr>
              <w:t>8</w:t>
            </w:r>
            <w:r>
              <w:rPr>
                <w:sz w:val="28"/>
                <w:szCs w:val="28"/>
              </w:rPr>
              <w:t>分</w:t>
            </w:r>
          </w:p>
        </w:tc>
      </w:tr>
      <w:tr w:rsidR="005C3693" w14:paraId="085F6BD6" w14:textId="77777777" w:rsidTr="00723405">
        <w:trPr>
          <w:trHeight w:val="699"/>
          <w:jc w:val="center"/>
        </w:trPr>
        <w:tc>
          <w:tcPr>
            <w:tcW w:w="1559" w:type="dxa"/>
            <w:vMerge/>
            <w:tcBorders>
              <w:top w:val="single" w:sz="4" w:space="0" w:color="auto"/>
              <w:left w:val="single" w:sz="4" w:space="0" w:color="auto"/>
              <w:bottom w:val="single" w:sz="4" w:space="0" w:color="auto"/>
              <w:right w:val="single" w:sz="4" w:space="0" w:color="auto"/>
            </w:tcBorders>
            <w:vAlign w:val="center"/>
          </w:tcPr>
          <w:p w14:paraId="64C9B3E0" w14:textId="77777777" w:rsidR="005C3693" w:rsidRDefault="005C3693" w:rsidP="009A3299">
            <w:pPr>
              <w:tabs>
                <w:tab w:val="left" w:pos="540"/>
              </w:tabs>
              <w:ind w:firstLineChars="200" w:firstLine="544"/>
              <w:rPr>
                <w:sz w:val="28"/>
                <w:szCs w:val="28"/>
              </w:rPr>
            </w:pPr>
          </w:p>
        </w:tc>
        <w:tc>
          <w:tcPr>
            <w:tcW w:w="1879" w:type="dxa"/>
            <w:tcBorders>
              <w:top w:val="single" w:sz="4" w:space="0" w:color="auto"/>
              <w:left w:val="single" w:sz="4" w:space="0" w:color="auto"/>
              <w:bottom w:val="single" w:sz="4" w:space="0" w:color="auto"/>
              <w:right w:val="single" w:sz="4" w:space="0" w:color="auto"/>
            </w:tcBorders>
            <w:vAlign w:val="center"/>
          </w:tcPr>
          <w:p w14:paraId="29068FF6" w14:textId="77777777" w:rsidR="005C3693" w:rsidRDefault="005C3693" w:rsidP="009A3299">
            <w:pPr>
              <w:tabs>
                <w:tab w:val="left" w:pos="540"/>
              </w:tabs>
              <w:jc w:val="center"/>
              <w:rPr>
                <w:sz w:val="28"/>
                <w:szCs w:val="28"/>
              </w:rPr>
            </w:pPr>
            <w:r>
              <w:rPr>
                <w:sz w:val="28"/>
                <w:szCs w:val="28"/>
              </w:rPr>
              <w:t>国家级</w:t>
            </w:r>
          </w:p>
        </w:tc>
        <w:tc>
          <w:tcPr>
            <w:tcW w:w="1489" w:type="dxa"/>
            <w:tcBorders>
              <w:top w:val="single" w:sz="4" w:space="0" w:color="auto"/>
              <w:left w:val="single" w:sz="4" w:space="0" w:color="auto"/>
              <w:bottom w:val="single" w:sz="4" w:space="0" w:color="auto"/>
              <w:right w:val="single" w:sz="4" w:space="0" w:color="auto"/>
            </w:tcBorders>
            <w:vAlign w:val="center"/>
          </w:tcPr>
          <w:p w14:paraId="7BCDA64E" w14:textId="77777777" w:rsidR="005C3693" w:rsidRDefault="005C3693" w:rsidP="009A3299">
            <w:pPr>
              <w:tabs>
                <w:tab w:val="left" w:pos="540"/>
              </w:tabs>
              <w:jc w:val="center"/>
              <w:rPr>
                <w:sz w:val="28"/>
                <w:szCs w:val="28"/>
              </w:rPr>
            </w:pPr>
            <w:r>
              <w:rPr>
                <w:sz w:val="28"/>
                <w:szCs w:val="28"/>
              </w:rPr>
              <w:t>15</w:t>
            </w:r>
            <w:r>
              <w:rPr>
                <w:sz w:val="28"/>
                <w:szCs w:val="28"/>
              </w:rPr>
              <w:t>分</w:t>
            </w:r>
          </w:p>
        </w:tc>
        <w:tc>
          <w:tcPr>
            <w:tcW w:w="1418" w:type="dxa"/>
            <w:tcBorders>
              <w:top w:val="single" w:sz="4" w:space="0" w:color="auto"/>
              <w:left w:val="single" w:sz="4" w:space="0" w:color="auto"/>
              <w:bottom w:val="single" w:sz="4" w:space="0" w:color="auto"/>
              <w:right w:val="single" w:sz="4" w:space="0" w:color="auto"/>
            </w:tcBorders>
            <w:vAlign w:val="center"/>
          </w:tcPr>
          <w:p w14:paraId="1B720BA7" w14:textId="77777777" w:rsidR="005C3693" w:rsidRDefault="005C3693" w:rsidP="009A3299">
            <w:pPr>
              <w:tabs>
                <w:tab w:val="left" w:pos="540"/>
              </w:tabs>
              <w:jc w:val="center"/>
              <w:rPr>
                <w:sz w:val="28"/>
                <w:szCs w:val="28"/>
              </w:rPr>
            </w:pPr>
            <w:r>
              <w:rPr>
                <w:sz w:val="28"/>
                <w:szCs w:val="28"/>
              </w:rPr>
              <w:t>12</w:t>
            </w:r>
            <w:r>
              <w:rPr>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14:paraId="0135CF54" w14:textId="77777777" w:rsidR="005C3693" w:rsidRDefault="005C3693" w:rsidP="009A3299">
            <w:pPr>
              <w:tabs>
                <w:tab w:val="left" w:pos="540"/>
              </w:tabs>
              <w:jc w:val="center"/>
              <w:rPr>
                <w:sz w:val="28"/>
                <w:szCs w:val="28"/>
              </w:rPr>
            </w:pPr>
            <w:r>
              <w:rPr>
                <w:sz w:val="28"/>
                <w:szCs w:val="28"/>
              </w:rPr>
              <w:t>8</w:t>
            </w:r>
            <w:r>
              <w:rPr>
                <w:sz w:val="28"/>
                <w:szCs w:val="28"/>
              </w:rPr>
              <w:t>分</w:t>
            </w:r>
          </w:p>
        </w:tc>
      </w:tr>
      <w:tr w:rsidR="005C3693" w14:paraId="65728880" w14:textId="77777777" w:rsidTr="009A3299">
        <w:trPr>
          <w:jc w:val="center"/>
        </w:trPr>
        <w:tc>
          <w:tcPr>
            <w:tcW w:w="1559" w:type="dxa"/>
            <w:vMerge/>
            <w:tcBorders>
              <w:top w:val="single" w:sz="4" w:space="0" w:color="auto"/>
              <w:left w:val="single" w:sz="4" w:space="0" w:color="auto"/>
              <w:bottom w:val="single" w:sz="4" w:space="0" w:color="auto"/>
              <w:right w:val="single" w:sz="4" w:space="0" w:color="auto"/>
            </w:tcBorders>
            <w:vAlign w:val="center"/>
          </w:tcPr>
          <w:p w14:paraId="4FB8AB90" w14:textId="77777777" w:rsidR="005C3693" w:rsidRDefault="005C3693" w:rsidP="009A3299">
            <w:pPr>
              <w:tabs>
                <w:tab w:val="left" w:pos="540"/>
              </w:tabs>
              <w:ind w:firstLineChars="200" w:firstLine="544"/>
              <w:rPr>
                <w:sz w:val="28"/>
                <w:szCs w:val="28"/>
              </w:rPr>
            </w:pPr>
          </w:p>
        </w:tc>
        <w:tc>
          <w:tcPr>
            <w:tcW w:w="1879" w:type="dxa"/>
            <w:tcBorders>
              <w:top w:val="single" w:sz="4" w:space="0" w:color="auto"/>
              <w:left w:val="single" w:sz="4" w:space="0" w:color="auto"/>
              <w:bottom w:val="single" w:sz="4" w:space="0" w:color="auto"/>
              <w:right w:val="single" w:sz="4" w:space="0" w:color="auto"/>
            </w:tcBorders>
            <w:vAlign w:val="center"/>
          </w:tcPr>
          <w:p w14:paraId="7A9A88D7" w14:textId="77777777" w:rsidR="005C3693" w:rsidRDefault="005C3693" w:rsidP="009A3299">
            <w:pPr>
              <w:tabs>
                <w:tab w:val="left" w:pos="540"/>
              </w:tabs>
              <w:ind w:firstLineChars="200" w:firstLine="544"/>
              <w:rPr>
                <w:sz w:val="28"/>
                <w:szCs w:val="28"/>
              </w:rPr>
            </w:pPr>
            <w:r>
              <w:rPr>
                <w:sz w:val="28"/>
                <w:szCs w:val="28"/>
              </w:rPr>
              <w:t>省级</w:t>
            </w:r>
          </w:p>
        </w:tc>
        <w:tc>
          <w:tcPr>
            <w:tcW w:w="1489" w:type="dxa"/>
            <w:tcBorders>
              <w:top w:val="single" w:sz="4" w:space="0" w:color="auto"/>
              <w:left w:val="single" w:sz="4" w:space="0" w:color="auto"/>
              <w:bottom w:val="single" w:sz="4" w:space="0" w:color="auto"/>
              <w:right w:val="single" w:sz="4" w:space="0" w:color="auto"/>
            </w:tcBorders>
            <w:vAlign w:val="center"/>
          </w:tcPr>
          <w:p w14:paraId="15809A3E" w14:textId="77777777" w:rsidR="005C3693" w:rsidRDefault="005C3693" w:rsidP="009A3299">
            <w:pPr>
              <w:tabs>
                <w:tab w:val="left" w:pos="540"/>
              </w:tabs>
              <w:jc w:val="center"/>
              <w:rPr>
                <w:sz w:val="28"/>
                <w:szCs w:val="28"/>
              </w:rPr>
            </w:pPr>
            <w:r>
              <w:rPr>
                <w:sz w:val="28"/>
                <w:szCs w:val="28"/>
              </w:rPr>
              <w:t>5</w:t>
            </w:r>
            <w:r>
              <w:rPr>
                <w:sz w:val="28"/>
                <w:szCs w:val="28"/>
              </w:rPr>
              <w:t>分</w:t>
            </w:r>
          </w:p>
        </w:tc>
        <w:tc>
          <w:tcPr>
            <w:tcW w:w="1418" w:type="dxa"/>
            <w:tcBorders>
              <w:top w:val="single" w:sz="4" w:space="0" w:color="auto"/>
              <w:left w:val="single" w:sz="4" w:space="0" w:color="auto"/>
              <w:bottom w:val="single" w:sz="4" w:space="0" w:color="auto"/>
              <w:right w:val="single" w:sz="4" w:space="0" w:color="auto"/>
            </w:tcBorders>
            <w:vAlign w:val="center"/>
          </w:tcPr>
          <w:p w14:paraId="01A9F300" w14:textId="77777777" w:rsidR="005C3693" w:rsidRDefault="005C3693" w:rsidP="009A3299">
            <w:pPr>
              <w:tabs>
                <w:tab w:val="left" w:pos="540"/>
              </w:tabs>
              <w:jc w:val="center"/>
              <w:rPr>
                <w:sz w:val="28"/>
                <w:szCs w:val="28"/>
              </w:rPr>
            </w:pPr>
            <w:r>
              <w:rPr>
                <w:sz w:val="28"/>
                <w:szCs w:val="28"/>
              </w:rPr>
              <w:t>3</w:t>
            </w:r>
            <w:r>
              <w:rPr>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14:paraId="6FDBFC7F" w14:textId="77777777" w:rsidR="005C3693" w:rsidRDefault="005C3693" w:rsidP="009A3299">
            <w:pPr>
              <w:tabs>
                <w:tab w:val="left" w:pos="540"/>
              </w:tabs>
              <w:jc w:val="center"/>
              <w:rPr>
                <w:sz w:val="28"/>
                <w:szCs w:val="28"/>
              </w:rPr>
            </w:pPr>
            <w:r>
              <w:rPr>
                <w:sz w:val="28"/>
                <w:szCs w:val="28"/>
              </w:rPr>
              <w:t>1</w:t>
            </w:r>
            <w:r>
              <w:rPr>
                <w:sz w:val="28"/>
                <w:szCs w:val="28"/>
              </w:rPr>
              <w:t>分</w:t>
            </w:r>
          </w:p>
        </w:tc>
      </w:tr>
      <w:tr w:rsidR="005C3693" w14:paraId="4B4FE07B" w14:textId="77777777" w:rsidTr="00723405">
        <w:trPr>
          <w:trHeight w:val="860"/>
          <w:jc w:val="center"/>
        </w:trPr>
        <w:tc>
          <w:tcPr>
            <w:tcW w:w="1559" w:type="dxa"/>
            <w:vMerge w:val="restart"/>
            <w:tcBorders>
              <w:top w:val="single" w:sz="4" w:space="0" w:color="auto"/>
              <w:left w:val="single" w:sz="4" w:space="0" w:color="auto"/>
              <w:right w:val="single" w:sz="4" w:space="0" w:color="auto"/>
            </w:tcBorders>
            <w:vAlign w:val="center"/>
          </w:tcPr>
          <w:p w14:paraId="61C27E5F" w14:textId="77777777" w:rsidR="005C3693" w:rsidRDefault="005C3693" w:rsidP="009A3299">
            <w:pPr>
              <w:tabs>
                <w:tab w:val="left" w:pos="540"/>
              </w:tabs>
              <w:rPr>
                <w:sz w:val="28"/>
                <w:szCs w:val="28"/>
              </w:rPr>
            </w:pPr>
            <w:r>
              <w:rPr>
                <w:sz w:val="28"/>
                <w:szCs w:val="28"/>
              </w:rPr>
              <w:t>学术类</w:t>
            </w:r>
            <w:r>
              <w:rPr>
                <w:rFonts w:hint="eastAsia"/>
                <w:sz w:val="28"/>
                <w:szCs w:val="28"/>
              </w:rPr>
              <w:t>II</w:t>
            </w:r>
            <w:r>
              <w:rPr>
                <w:rFonts w:hint="eastAsia"/>
                <w:sz w:val="28"/>
                <w:szCs w:val="28"/>
              </w:rPr>
              <w:t>类</w:t>
            </w:r>
            <w:r>
              <w:rPr>
                <w:sz w:val="28"/>
                <w:szCs w:val="28"/>
              </w:rPr>
              <w:t>荣誉</w:t>
            </w:r>
            <w:r>
              <w:rPr>
                <w:rFonts w:hint="eastAsia"/>
                <w:sz w:val="28"/>
                <w:szCs w:val="28"/>
              </w:rPr>
              <w:t>（</w:t>
            </w:r>
            <w:proofErr w:type="gramStart"/>
            <w:r>
              <w:rPr>
                <w:rFonts w:hint="eastAsia"/>
                <w:sz w:val="28"/>
                <w:szCs w:val="28"/>
              </w:rPr>
              <w:t>含一般</w:t>
            </w:r>
            <w:proofErr w:type="gramEnd"/>
            <w:r>
              <w:rPr>
                <w:rFonts w:hint="eastAsia"/>
                <w:sz w:val="28"/>
                <w:szCs w:val="28"/>
              </w:rPr>
              <w:t>推荐竞赛）</w:t>
            </w:r>
          </w:p>
        </w:tc>
        <w:tc>
          <w:tcPr>
            <w:tcW w:w="1879" w:type="dxa"/>
            <w:tcBorders>
              <w:top w:val="single" w:sz="4" w:space="0" w:color="auto"/>
              <w:left w:val="single" w:sz="4" w:space="0" w:color="auto"/>
              <w:bottom w:val="single" w:sz="4" w:space="0" w:color="auto"/>
              <w:right w:val="single" w:sz="4" w:space="0" w:color="auto"/>
            </w:tcBorders>
            <w:vAlign w:val="center"/>
          </w:tcPr>
          <w:p w14:paraId="7D76DC0C" w14:textId="77777777" w:rsidR="005C3693" w:rsidDel="00E8461E" w:rsidRDefault="005C3693" w:rsidP="009A3299">
            <w:pPr>
              <w:tabs>
                <w:tab w:val="left" w:pos="540"/>
              </w:tabs>
              <w:ind w:firstLineChars="200" w:firstLine="544"/>
              <w:rPr>
                <w:sz w:val="28"/>
                <w:szCs w:val="28"/>
              </w:rPr>
            </w:pPr>
            <w:r>
              <w:rPr>
                <w:rFonts w:hint="eastAsia"/>
                <w:sz w:val="28"/>
                <w:szCs w:val="28"/>
              </w:rPr>
              <w:t>国际级</w:t>
            </w:r>
          </w:p>
        </w:tc>
        <w:tc>
          <w:tcPr>
            <w:tcW w:w="1489" w:type="dxa"/>
            <w:tcBorders>
              <w:top w:val="single" w:sz="4" w:space="0" w:color="auto"/>
              <w:left w:val="single" w:sz="4" w:space="0" w:color="auto"/>
              <w:bottom w:val="single" w:sz="4" w:space="0" w:color="auto"/>
              <w:right w:val="single" w:sz="4" w:space="0" w:color="auto"/>
            </w:tcBorders>
            <w:vAlign w:val="center"/>
          </w:tcPr>
          <w:p w14:paraId="53E4BAE2" w14:textId="77777777" w:rsidR="005C3693" w:rsidDel="00E8461E" w:rsidRDefault="005C3693" w:rsidP="009A3299">
            <w:pPr>
              <w:tabs>
                <w:tab w:val="left" w:pos="540"/>
              </w:tabs>
              <w:jc w:val="center"/>
              <w:rPr>
                <w:sz w:val="28"/>
                <w:szCs w:val="28"/>
              </w:rPr>
            </w:pPr>
            <w:r>
              <w:rPr>
                <w:rFonts w:hint="eastAsia"/>
                <w:sz w:val="28"/>
                <w:szCs w:val="28"/>
              </w:rPr>
              <w:t>1</w:t>
            </w:r>
            <w:r>
              <w:rPr>
                <w:sz w:val="28"/>
                <w:szCs w:val="28"/>
              </w:rPr>
              <w:t>0</w:t>
            </w:r>
            <w:r>
              <w:rPr>
                <w:rFonts w:hint="eastAsia"/>
                <w:sz w:val="28"/>
                <w:szCs w:val="28"/>
              </w:rPr>
              <w:t>分</w:t>
            </w:r>
          </w:p>
        </w:tc>
        <w:tc>
          <w:tcPr>
            <w:tcW w:w="1418" w:type="dxa"/>
            <w:tcBorders>
              <w:top w:val="single" w:sz="4" w:space="0" w:color="auto"/>
              <w:left w:val="single" w:sz="4" w:space="0" w:color="auto"/>
              <w:bottom w:val="single" w:sz="4" w:space="0" w:color="auto"/>
              <w:right w:val="single" w:sz="4" w:space="0" w:color="auto"/>
            </w:tcBorders>
            <w:vAlign w:val="center"/>
          </w:tcPr>
          <w:p w14:paraId="08E25A21" w14:textId="77777777" w:rsidR="005C3693" w:rsidDel="00E8461E" w:rsidRDefault="005C3693" w:rsidP="009A3299">
            <w:pPr>
              <w:tabs>
                <w:tab w:val="left" w:pos="540"/>
              </w:tabs>
              <w:jc w:val="center"/>
              <w:rPr>
                <w:sz w:val="28"/>
                <w:szCs w:val="28"/>
              </w:rPr>
            </w:pPr>
            <w:r>
              <w:rPr>
                <w:rFonts w:hint="eastAsia"/>
                <w:sz w:val="28"/>
                <w:szCs w:val="28"/>
              </w:rPr>
              <w:t>6</w:t>
            </w:r>
            <w:r>
              <w:rPr>
                <w:rFonts w:hint="eastAsia"/>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14:paraId="6EA85849" w14:textId="77777777" w:rsidR="005C3693" w:rsidDel="00E8461E" w:rsidRDefault="005C3693" w:rsidP="009A3299">
            <w:pPr>
              <w:tabs>
                <w:tab w:val="left" w:pos="540"/>
              </w:tabs>
              <w:jc w:val="center"/>
              <w:rPr>
                <w:sz w:val="28"/>
                <w:szCs w:val="28"/>
              </w:rPr>
            </w:pPr>
            <w:r>
              <w:rPr>
                <w:rFonts w:hint="eastAsia"/>
                <w:sz w:val="28"/>
                <w:szCs w:val="28"/>
              </w:rPr>
              <w:t>3</w:t>
            </w:r>
            <w:r>
              <w:rPr>
                <w:rFonts w:hint="eastAsia"/>
                <w:sz w:val="28"/>
                <w:szCs w:val="28"/>
              </w:rPr>
              <w:t>分</w:t>
            </w:r>
          </w:p>
        </w:tc>
      </w:tr>
      <w:tr w:rsidR="005C3693" w14:paraId="2D4FC43B" w14:textId="77777777" w:rsidTr="00723405">
        <w:trPr>
          <w:trHeight w:val="960"/>
          <w:jc w:val="center"/>
        </w:trPr>
        <w:tc>
          <w:tcPr>
            <w:tcW w:w="1559" w:type="dxa"/>
            <w:vMerge/>
            <w:tcBorders>
              <w:left w:val="single" w:sz="4" w:space="0" w:color="auto"/>
              <w:right w:val="single" w:sz="4" w:space="0" w:color="auto"/>
            </w:tcBorders>
            <w:vAlign w:val="center"/>
          </w:tcPr>
          <w:p w14:paraId="5263A12E" w14:textId="77777777" w:rsidR="005C3693" w:rsidRDefault="005C3693" w:rsidP="009A3299">
            <w:pPr>
              <w:tabs>
                <w:tab w:val="left" w:pos="540"/>
              </w:tabs>
              <w:rPr>
                <w:sz w:val="28"/>
                <w:szCs w:val="28"/>
              </w:rPr>
            </w:pPr>
          </w:p>
        </w:tc>
        <w:tc>
          <w:tcPr>
            <w:tcW w:w="1879" w:type="dxa"/>
            <w:tcBorders>
              <w:top w:val="single" w:sz="4" w:space="0" w:color="auto"/>
              <w:left w:val="single" w:sz="4" w:space="0" w:color="auto"/>
              <w:bottom w:val="single" w:sz="4" w:space="0" w:color="auto"/>
              <w:right w:val="single" w:sz="4" w:space="0" w:color="auto"/>
            </w:tcBorders>
            <w:vAlign w:val="center"/>
          </w:tcPr>
          <w:p w14:paraId="532B3B06" w14:textId="77777777" w:rsidR="005C3693" w:rsidDel="00E8461E" w:rsidRDefault="005C3693" w:rsidP="009A3299">
            <w:pPr>
              <w:tabs>
                <w:tab w:val="left" w:pos="540"/>
              </w:tabs>
              <w:ind w:firstLineChars="200" w:firstLine="544"/>
              <w:rPr>
                <w:sz w:val="28"/>
                <w:szCs w:val="28"/>
              </w:rPr>
            </w:pPr>
            <w:r>
              <w:rPr>
                <w:rFonts w:hint="eastAsia"/>
                <w:sz w:val="28"/>
                <w:szCs w:val="28"/>
              </w:rPr>
              <w:t>国家级</w:t>
            </w:r>
          </w:p>
        </w:tc>
        <w:tc>
          <w:tcPr>
            <w:tcW w:w="1489" w:type="dxa"/>
            <w:tcBorders>
              <w:top w:val="single" w:sz="4" w:space="0" w:color="auto"/>
              <w:left w:val="single" w:sz="4" w:space="0" w:color="auto"/>
              <w:bottom w:val="single" w:sz="4" w:space="0" w:color="auto"/>
              <w:right w:val="single" w:sz="4" w:space="0" w:color="auto"/>
            </w:tcBorders>
            <w:vAlign w:val="center"/>
          </w:tcPr>
          <w:p w14:paraId="3C8442CD" w14:textId="77777777" w:rsidR="005C3693" w:rsidDel="00E8461E" w:rsidRDefault="005C3693" w:rsidP="009A3299">
            <w:pPr>
              <w:tabs>
                <w:tab w:val="left" w:pos="540"/>
              </w:tabs>
              <w:jc w:val="center"/>
              <w:rPr>
                <w:sz w:val="28"/>
                <w:szCs w:val="28"/>
              </w:rPr>
            </w:pPr>
            <w:r>
              <w:rPr>
                <w:rFonts w:hint="eastAsia"/>
                <w:sz w:val="28"/>
                <w:szCs w:val="28"/>
              </w:rPr>
              <w:t>1</w:t>
            </w:r>
            <w:r>
              <w:rPr>
                <w:sz w:val="28"/>
                <w:szCs w:val="28"/>
              </w:rPr>
              <w:t>0</w:t>
            </w:r>
            <w:r>
              <w:rPr>
                <w:rFonts w:hint="eastAsia"/>
                <w:sz w:val="28"/>
                <w:szCs w:val="28"/>
              </w:rPr>
              <w:t>分</w:t>
            </w:r>
          </w:p>
        </w:tc>
        <w:tc>
          <w:tcPr>
            <w:tcW w:w="1418" w:type="dxa"/>
            <w:tcBorders>
              <w:top w:val="single" w:sz="4" w:space="0" w:color="auto"/>
              <w:left w:val="single" w:sz="4" w:space="0" w:color="auto"/>
              <w:bottom w:val="single" w:sz="4" w:space="0" w:color="auto"/>
              <w:right w:val="single" w:sz="4" w:space="0" w:color="auto"/>
            </w:tcBorders>
            <w:vAlign w:val="center"/>
          </w:tcPr>
          <w:p w14:paraId="39038259" w14:textId="77777777" w:rsidR="005C3693" w:rsidDel="00E8461E" w:rsidRDefault="005C3693" w:rsidP="009A3299">
            <w:pPr>
              <w:tabs>
                <w:tab w:val="left" w:pos="540"/>
              </w:tabs>
              <w:jc w:val="center"/>
              <w:rPr>
                <w:sz w:val="28"/>
                <w:szCs w:val="28"/>
              </w:rPr>
            </w:pPr>
            <w:r>
              <w:rPr>
                <w:rFonts w:hint="eastAsia"/>
                <w:sz w:val="28"/>
                <w:szCs w:val="28"/>
              </w:rPr>
              <w:t>6</w:t>
            </w:r>
            <w:r>
              <w:rPr>
                <w:rFonts w:hint="eastAsia"/>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14:paraId="56AC5BEF" w14:textId="77777777" w:rsidR="005C3693" w:rsidDel="00E8461E" w:rsidRDefault="005C3693" w:rsidP="009A3299">
            <w:pPr>
              <w:tabs>
                <w:tab w:val="left" w:pos="540"/>
              </w:tabs>
              <w:jc w:val="center"/>
              <w:rPr>
                <w:sz w:val="28"/>
                <w:szCs w:val="28"/>
              </w:rPr>
            </w:pPr>
            <w:r>
              <w:rPr>
                <w:rFonts w:hint="eastAsia"/>
                <w:sz w:val="28"/>
                <w:szCs w:val="28"/>
              </w:rPr>
              <w:t>3</w:t>
            </w:r>
            <w:r>
              <w:rPr>
                <w:rFonts w:hint="eastAsia"/>
                <w:sz w:val="28"/>
                <w:szCs w:val="28"/>
              </w:rPr>
              <w:t>分</w:t>
            </w:r>
          </w:p>
        </w:tc>
      </w:tr>
      <w:tr w:rsidR="005C3693" w14:paraId="17361FA1" w14:textId="77777777" w:rsidTr="009A3299">
        <w:trPr>
          <w:jc w:val="center"/>
        </w:trPr>
        <w:tc>
          <w:tcPr>
            <w:tcW w:w="1559" w:type="dxa"/>
            <w:vMerge/>
            <w:tcBorders>
              <w:left w:val="single" w:sz="4" w:space="0" w:color="auto"/>
              <w:bottom w:val="single" w:sz="4" w:space="0" w:color="auto"/>
              <w:right w:val="single" w:sz="4" w:space="0" w:color="auto"/>
            </w:tcBorders>
            <w:vAlign w:val="center"/>
          </w:tcPr>
          <w:p w14:paraId="6827CE31" w14:textId="77777777" w:rsidR="005C3693" w:rsidRDefault="005C3693" w:rsidP="009A3299">
            <w:pPr>
              <w:tabs>
                <w:tab w:val="left" w:pos="540"/>
              </w:tabs>
              <w:rPr>
                <w:sz w:val="28"/>
                <w:szCs w:val="28"/>
              </w:rPr>
            </w:pPr>
          </w:p>
        </w:tc>
        <w:tc>
          <w:tcPr>
            <w:tcW w:w="1879" w:type="dxa"/>
            <w:tcBorders>
              <w:top w:val="single" w:sz="4" w:space="0" w:color="auto"/>
              <w:left w:val="single" w:sz="4" w:space="0" w:color="auto"/>
              <w:bottom w:val="single" w:sz="4" w:space="0" w:color="auto"/>
              <w:right w:val="single" w:sz="4" w:space="0" w:color="auto"/>
            </w:tcBorders>
            <w:vAlign w:val="center"/>
          </w:tcPr>
          <w:p w14:paraId="5A1E27EF" w14:textId="77777777" w:rsidR="005C3693" w:rsidDel="00E8461E" w:rsidRDefault="005C3693" w:rsidP="009A3299">
            <w:pPr>
              <w:tabs>
                <w:tab w:val="left" w:pos="540"/>
              </w:tabs>
              <w:ind w:firstLineChars="200" w:firstLine="544"/>
              <w:rPr>
                <w:sz w:val="28"/>
                <w:szCs w:val="28"/>
              </w:rPr>
            </w:pPr>
            <w:r>
              <w:rPr>
                <w:rFonts w:hint="eastAsia"/>
                <w:sz w:val="28"/>
                <w:szCs w:val="28"/>
              </w:rPr>
              <w:t>省级</w:t>
            </w:r>
          </w:p>
        </w:tc>
        <w:tc>
          <w:tcPr>
            <w:tcW w:w="1489" w:type="dxa"/>
            <w:tcBorders>
              <w:top w:val="single" w:sz="4" w:space="0" w:color="auto"/>
              <w:left w:val="single" w:sz="4" w:space="0" w:color="auto"/>
              <w:bottom w:val="single" w:sz="4" w:space="0" w:color="auto"/>
              <w:right w:val="single" w:sz="4" w:space="0" w:color="auto"/>
            </w:tcBorders>
            <w:vAlign w:val="center"/>
          </w:tcPr>
          <w:p w14:paraId="51EED882" w14:textId="77777777" w:rsidR="005C3693" w:rsidDel="00E8461E" w:rsidRDefault="005C3693" w:rsidP="009A3299">
            <w:pPr>
              <w:tabs>
                <w:tab w:val="left" w:pos="540"/>
              </w:tabs>
              <w:jc w:val="center"/>
              <w:rPr>
                <w:sz w:val="28"/>
                <w:szCs w:val="28"/>
              </w:rPr>
            </w:pPr>
            <w:r>
              <w:rPr>
                <w:rFonts w:hint="eastAsia"/>
                <w:sz w:val="28"/>
                <w:szCs w:val="28"/>
              </w:rPr>
              <w:t>2</w:t>
            </w:r>
            <w:r>
              <w:rPr>
                <w:rFonts w:hint="eastAsia"/>
                <w:sz w:val="28"/>
                <w:szCs w:val="28"/>
              </w:rPr>
              <w:t>分</w:t>
            </w:r>
          </w:p>
        </w:tc>
        <w:tc>
          <w:tcPr>
            <w:tcW w:w="1418" w:type="dxa"/>
            <w:tcBorders>
              <w:top w:val="single" w:sz="4" w:space="0" w:color="auto"/>
              <w:left w:val="single" w:sz="4" w:space="0" w:color="auto"/>
              <w:bottom w:val="single" w:sz="4" w:space="0" w:color="auto"/>
              <w:right w:val="single" w:sz="4" w:space="0" w:color="auto"/>
            </w:tcBorders>
            <w:vAlign w:val="center"/>
          </w:tcPr>
          <w:p w14:paraId="52F4E784" w14:textId="77777777" w:rsidR="005C3693" w:rsidDel="00E8461E" w:rsidRDefault="005C3693" w:rsidP="009A3299">
            <w:pPr>
              <w:tabs>
                <w:tab w:val="left" w:pos="540"/>
              </w:tabs>
              <w:jc w:val="center"/>
              <w:rPr>
                <w:sz w:val="28"/>
                <w:szCs w:val="28"/>
              </w:rPr>
            </w:pPr>
            <w:r>
              <w:rPr>
                <w:rFonts w:hint="eastAsia"/>
                <w:sz w:val="28"/>
                <w:szCs w:val="28"/>
              </w:rPr>
              <w:t>1</w:t>
            </w:r>
            <w:r>
              <w:rPr>
                <w:rFonts w:hint="eastAsia"/>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14:paraId="18628933" w14:textId="77777777" w:rsidR="005C3693" w:rsidDel="00E8461E" w:rsidRDefault="005C3693" w:rsidP="009A3299">
            <w:pPr>
              <w:tabs>
                <w:tab w:val="left" w:pos="540"/>
              </w:tabs>
              <w:jc w:val="center"/>
              <w:rPr>
                <w:sz w:val="28"/>
                <w:szCs w:val="28"/>
              </w:rPr>
            </w:pPr>
            <w:r>
              <w:rPr>
                <w:rFonts w:hint="eastAsia"/>
                <w:sz w:val="28"/>
                <w:szCs w:val="28"/>
              </w:rPr>
              <w:t>0</w:t>
            </w:r>
            <w:r>
              <w:rPr>
                <w:sz w:val="28"/>
                <w:szCs w:val="28"/>
              </w:rPr>
              <w:t>.5</w:t>
            </w:r>
            <w:r>
              <w:rPr>
                <w:rFonts w:hint="eastAsia"/>
                <w:sz w:val="28"/>
                <w:szCs w:val="28"/>
              </w:rPr>
              <w:t>分</w:t>
            </w:r>
          </w:p>
        </w:tc>
      </w:tr>
      <w:tr w:rsidR="005C3693" w14:paraId="190DB291" w14:textId="77777777" w:rsidTr="009A3299">
        <w:trPr>
          <w:jc w:val="center"/>
        </w:trPr>
        <w:tc>
          <w:tcPr>
            <w:tcW w:w="1559" w:type="dxa"/>
            <w:vMerge w:val="restart"/>
            <w:tcBorders>
              <w:top w:val="single" w:sz="4" w:space="0" w:color="auto"/>
              <w:left w:val="single" w:sz="4" w:space="0" w:color="auto"/>
              <w:right w:val="single" w:sz="4" w:space="0" w:color="auto"/>
            </w:tcBorders>
            <w:vAlign w:val="center"/>
          </w:tcPr>
          <w:p w14:paraId="12681C83" w14:textId="77777777" w:rsidR="005C3693" w:rsidRDefault="005C3693" w:rsidP="009A3299">
            <w:pPr>
              <w:tabs>
                <w:tab w:val="left" w:pos="540"/>
              </w:tabs>
              <w:rPr>
                <w:sz w:val="28"/>
                <w:szCs w:val="28"/>
              </w:rPr>
            </w:pPr>
            <w:proofErr w:type="gramStart"/>
            <w:r>
              <w:rPr>
                <w:rFonts w:hint="eastAsia"/>
                <w:sz w:val="28"/>
                <w:szCs w:val="28"/>
              </w:rPr>
              <w:t>思政类</w:t>
            </w:r>
            <w:proofErr w:type="gramEnd"/>
            <w:r>
              <w:rPr>
                <w:rFonts w:hint="eastAsia"/>
                <w:sz w:val="28"/>
                <w:szCs w:val="28"/>
              </w:rPr>
              <w:t>荣誉</w:t>
            </w:r>
          </w:p>
        </w:tc>
        <w:tc>
          <w:tcPr>
            <w:tcW w:w="1879" w:type="dxa"/>
            <w:tcBorders>
              <w:top w:val="single" w:sz="4" w:space="0" w:color="auto"/>
              <w:left w:val="single" w:sz="4" w:space="0" w:color="auto"/>
              <w:bottom w:val="single" w:sz="4" w:space="0" w:color="auto"/>
              <w:right w:val="single" w:sz="4" w:space="0" w:color="auto"/>
            </w:tcBorders>
            <w:vAlign w:val="center"/>
          </w:tcPr>
          <w:p w14:paraId="3F1A89D5" w14:textId="77777777" w:rsidR="005C3693" w:rsidRDefault="005C3693" w:rsidP="009A3299">
            <w:pPr>
              <w:tabs>
                <w:tab w:val="left" w:pos="540"/>
              </w:tabs>
              <w:ind w:firstLineChars="200" w:firstLine="544"/>
              <w:rPr>
                <w:sz w:val="28"/>
                <w:szCs w:val="28"/>
              </w:rPr>
            </w:pPr>
            <w:r>
              <w:rPr>
                <w:rFonts w:hint="eastAsia"/>
                <w:sz w:val="28"/>
                <w:szCs w:val="28"/>
              </w:rPr>
              <w:t>国家级</w:t>
            </w:r>
          </w:p>
        </w:tc>
        <w:tc>
          <w:tcPr>
            <w:tcW w:w="1489" w:type="dxa"/>
            <w:tcBorders>
              <w:top w:val="single" w:sz="4" w:space="0" w:color="auto"/>
              <w:left w:val="single" w:sz="4" w:space="0" w:color="auto"/>
              <w:bottom w:val="single" w:sz="4" w:space="0" w:color="auto"/>
              <w:right w:val="single" w:sz="4" w:space="0" w:color="auto"/>
            </w:tcBorders>
            <w:vAlign w:val="center"/>
          </w:tcPr>
          <w:p w14:paraId="78268BB7" w14:textId="77777777" w:rsidR="005C3693" w:rsidRDefault="005C3693" w:rsidP="009A3299">
            <w:pPr>
              <w:tabs>
                <w:tab w:val="left" w:pos="540"/>
              </w:tabs>
              <w:jc w:val="center"/>
              <w:rPr>
                <w:sz w:val="28"/>
                <w:szCs w:val="28"/>
              </w:rPr>
            </w:pPr>
            <w:r>
              <w:rPr>
                <w:sz w:val="28"/>
                <w:szCs w:val="28"/>
              </w:rPr>
              <w:t>6</w:t>
            </w:r>
            <w:r>
              <w:rPr>
                <w:sz w:val="28"/>
                <w:szCs w:val="28"/>
              </w:rPr>
              <w:t>分</w:t>
            </w:r>
          </w:p>
        </w:tc>
        <w:tc>
          <w:tcPr>
            <w:tcW w:w="1418" w:type="dxa"/>
            <w:tcBorders>
              <w:top w:val="single" w:sz="4" w:space="0" w:color="auto"/>
              <w:left w:val="single" w:sz="4" w:space="0" w:color="auto"/>
              <w:bottom w:val="single" w:sz="4" w:space="0" w:color="auto"/>
              <w:right w:val="single" w:sz="4" w:space="0" w:color="auto"/>
            </w:tcBorders>
            <w:vAlign w:val="center"/>
          </w:tcPr>
          <w:p w14:paraId="79CAD56D" w14:textId="77777777" w:rsidR="005C3693" w:rsidRDefault="005C3693" w:rsidP="009A3299">
            <w:pPr>
              <w:tabs>
                <w:tab w:val="left" w:pos="540"/>
              </w:tabs>
              <w:jc w:val="center"/>
              <w:rPr>
                <w:sz w:val="28"/>
                <w:szCs w:val="28"/>
              </w:rPr>
            </w:pPr>
            <w:r>
              <w:rPr>
                <w:sz w:val="28"/>
                <w:szCs w:val="28"/>
              </w:rPr>
              <w:t>5</w:t>
            </w:r>
            <w:r>
              <w:rPr>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14:paraId="756AB0CE" w14:textId="77777777" w:rsidR="005C3693" w:rsidRDefault="005C3693" w:rsidP="009A3299">
            <w:pPr>
              <w:tabs>
                <w:tab w:val="left" w:pos="540"/>
              </w:tabs>
              <w:jc w:val="center"/>
              <w:rPr>
                <w:sz w:val="28"/>
                <w:szCs w:val="28"/>
              </w:rPr>
            </w:pPr>
            <w:r>
              <w:rPr>
                <w:sz w:val="28"/>
                <w:szCs w:val="28"/>
              </w:rPr>
              <w:t>4</w:t>
            </w:r>
            <w:r>
              <w:rPr>
                <w:sz w:val="28"/>
                <w:szCs w:val="28"/>
              </w:rPr>
              <w:t>分</w:t>
            </w:r>
          </w:p>
        </w:tc>
      </w:tr>
      <w:tr w:rsidR="005C3693" w14:paraId="742F686F" w14:textId="77777777" w:rsidTr="009A3299">
        <w:trPr>
          <w:jc w:val="center"/>
        </w:trPr>
        <w:tc>
          <w:tcPr>
            <w:tcW w:w="1559" w:type="dxa"/>
            <w:vMerge/>
            <w:tcBorders>
              <w:left w:val="single" w:sz="4" w:space="0" w:color="auto"/>
              <w:right w:val="single" w:sz="4" w:space="0" w:color="auto"/>
            </w:tcBorders>
            <w:vAlign w:val="center"/>
          </w:tcPr>
          <w:p w14:paraId="3D883586" w14:textId="77777777" w:rsidR="005C3693" w:rsidRDefault="005C3693" w:rsidP="009A3299">
            <w:pPr>
              <w:tabs>
                <w:tab w:val="left" w:pos="540"/>
              </w:tabs>
              <w:ind w:firstLineChars="200" w:firstLine="544"/>
              <w:rPr>
                <w:sz w:val="28"/>
                <w:szCs w:val="28"/>
              </w:rPr>
            </w:pPr>
          </w:p>
        </w:tc>
        <w:tc>
          <w:tcPr>
            <w:tcW w:w="1879" w:type="dxa"/>
            <w:tcBorders>
              <w:top w:val="single" w:sz="4" w:space="0" w:color="auto"/>
              <w:left w:val="single" w:sz="4" w:space="0" w:color="auto"/>
              <w:bottom w:val="single" w:sz="4" w:space="0" w:color="auto"/>
              <w:right w:val="single" w:sz="4" w:space="0" w:color="auto"/>
            </w:tcBorders>
            <w:vAlign w:val="center"/>
          </w:tcPr>
          <w:p w14:paraId="2D7A2F25" w14:textId="77777777" w:rsidR="005C3693" w:rsidRDefault="005C3693" w:rsidP="009A3299">
            <w:pPr>
              <w:tabs>
                <w:tab w:val="left" w:pos="540"/>
              </w:tabs>
              <w:ind w:firstLineChars="200" w:firstLine="544"/>
              <w:rPr>
                <w:sz w:val="28"/>
                <w:szCs w:val="28"/>
              </w:rPr>
            </w:pPr>
            <w:r>
              <w:rPr>
                <w:rFonts w:hint="eastAsia"/>
                <w:sz w:val="28"/>
                <w:szCs w:val="28"/>
              </w:rPr>
              <w:t>省级</w:t>
            </w:r>
          </w:p>
        </w:tc>
        <w:tc>
          <w:tcPr>
            <w:tcW w:w="1489" w:type="dxa"/>
            <w:tcBorders>
              <w:top w:val="single" w:sz="4" w:space="0" w:color="auto"/>
              <w:left w:val="single" w:sz="4" w:space="0" w:color="auto"/>
              <w:bottom w:val="single" w:sz="4" w:space="0" w:color="auto"/>
              <w:right w:val="single" w:sz="4" w:space="0" w:color="auto"/>
            </w:tcBorders>
            <w:vAlign w:val="center"/>
          </w:tcPr>
          <w:p w14:paraId="436F73A3" w14:textId="77777777" w:rsidR="005C3693" w:rsidRDefault="005C3693" w:rsidP="009A3299">
            <w:pPr>
              <w:tabs>
                <w:tab w:val="left" w:pos="540"/>
              </w:tabs>
              <w:jc w:val="center"/>
              <w:rPr>
                <w:sz w:val="28"/>
                <w:szCs w:val="28"/>
              </w:rPr>
            </w:pPr>
            <w:r>
              <w:rPr>
                <w:sz w:val="28"/>
                <w:szCs w:val="28"/>
              </w:rPr>
              <w:t>4</w:t>
            </w:r>
            <w:r>
              <w:rPr>
                <w:sz w:val="28"/>
                <w:szCs w:val="28"/>
              </w:rPr>
              <w:t>分</w:t>
            </w:r>
          </w:p>
        </w:tc>
        <w:tc>
          <w:tcPr>
            <w:tcW w:w="1418" w:type="dxa"/>
            <w:tcBorders>
              <w:top w:val="single" w:sz="4" w:space="0" w:color="auto"/>
              <w:left w:val="single" w:sz="4" w:space="0" w:color="auto"/>
              <w:bottom w:val="single" w:sz="4" w:space="0" w:color="auto"/>
              <w:right w:val="single" w:sz="4" w:space="0" w:color="auto"/>
            </w:tcBorders>
            <w:vAlign w:val="center"/>
          </w:tcPr>
          <w:p w14:paraId="25B3FBD9" w14:textId="77777777" w:rsidR="005C3693" w:rsidRDefault="005C3693" w:rsidP="009A3299">
            <w:pPr>
              <w:tabs>
                <w:tab w:val="left" w:pos="540"/>
              </w:tabs>
              <w:jc w:val="center"/>
              <w:rPr>
                <w:sz w:val="28"/>
                <w:szCs w:val="28"/>
              </w:rPr>
            </w:pPr>
            <w:r>
              <w:rPr>
                <w:sz w:val="28"/>
                <w:szCs w:val="28"/>
              </w:rPr>
              <w:t>3</w:t>
            </w:r>
            <w:r>
              <w:rPr>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14:paraId="04D18030" w14:textId="77777777" w:rsidR="005C3693" w:rsidRDefault="005C3693" w:rsidP="009A3299">
            <w:pPr>
              <w:tabs>
                <w:tab w:val="left" w:pos="540"/>
              </w:tabs>
              <w:jc w:val="center"/>
              <w:rPr>
                <w:sz w:val="28"/>
                <w:szCs w:val="28"/>
              </w:rPr>
            </w:pPr>
            <w:r>
              <w:rPr>
                <w:sz w:val="28"/>
                <w:szCs w:val="28"/>
              </w:rPr>
              <w:t>2</w:t>
            </w:r>
            <w:r>
              <w:rPr>
                <w:sz w:val="28"/>
                <w:szCs w:val="28"/>
              </w:rPr>
              <w:t>分</w:t>
            </w:r>
          </w:p>
        </w:tc>
      </w:tr>
      <w:tr w:rsidR="005C3693" w14:paraId="0B7421BB" w14:textId="77777777" w:rsidTr="009A3299">
        <w:trPr>
          <w:jc w:val="center"/>
        </w:trPr>
        <w:tc>
          <w:tcPr>
            <w:tcW w:w="1559" w:type="dxa"/>
            <w:vMerge/>
            <w:tcBorders>
              <w:left w:val="single" w:sz="4" w:space="0" w:color="auto"/>
              <w:bottom w:val="single" w:sz="4" w:space="0" w:color="auto"/>
              <w:right w:val="single" w:sz="4" w:space="0" w:color="auto"/>
            </w:tcBorders>
            <w:vAlign w:val="center"/>
          </w:tcPr>
          <w:p w14:paraId="59C6509A" w14:textId="77777777" w:rsidR="005C3693" w:rsidRDefault="005C3693" w:rsidP="009A3299">
            <w:pPr>
              <w:tabs>
                <w:tab w:val="left" w:pos="540"/>
              </w:tabs>
              <w:ind w:firstLineChars="200" w:firstLine="544"/>
              <w:rPr>
                <w:sz w:val="28"/>
                <w:szCs w:val="28"/>
              </w:rPr>
            </w:pPr>
          </w:p>
        </w:tc>
        <w:tc>
          <w:tcPr>
            <w:tcW w:w="1879" w:type="dxa"/>
            <w:tcBorders>
              <w:top w:val="single" w:sz="4" w:space="0" w:color="auto"/>
              <w:left w:val="single" w:sz="4" w:space="0" w:color="auto"/>
              <w:bottom w:val="single" w:sz="4" w:space="0" w:color="auto"/>
              <w:right w:val="single" w:sz="4" w:space="0" w:color="auto"/>
            </w:tcBorders>
            <w:vAlign w:val="center"/>
          </w:tcPr>
          <w:p w14:paraId="280EFB8A" w14:textId="77777777" w:rsidR="005C3693" w:rsidRDefault="005C3693" w:rsidP="009A3299">
            <w:pPr>
              <w:tabs>
                <w:tab w:val="left" w:pos="540"/>
              </w:tabs>
              <w:ind w:firstLineChars="200" w:firstLine="544"/>
              <w:rPr>
                <w:sz w:val="28"/>
                <w:szCs w:val="28"/>
              </w:rPr>
            </w:pPr>
            <w:r>
              <w:rPr>
                <w:rFonts w:hint="eastAsia"/>
                <w:sz w:val="28"/>
                <w:szCs w:val="28"/>
              </w:rPr>
              <w:t>校级</w:t>
            </w:r>
          </w:p>
        </w:tc>
        <w:tc>
          <w:tcPr>
            <w:tcW w:w="1489" w:type="dxa"/>
            <w:tcBorders>
              <w:top w:val="single" w:sz="4" w:space="0" w:color="auto"/>
              <w:left w:val="single" w:sz="4" w:space="0" w:color="auto"/>
              <w:bottom w:val="single" w:sz="4" w:space="0" w:color="auto"/>
              <w:right w:val="single" w:sz="4" w:space="0" w:color="auto"/>
            </w:tcBorders>
            <w:vAlign w:val="center"/>
          </w:tcPr>
          <w:p w14:paraId="61D49D92" w14:textId="77777777" w:rsidR="005C3693" w:rsidRDefault="005C3693" w:rsidP="009A3299">
            <w:pPr>
              <w:tabs>
                <w:tab w:val="left" w:pos="540"/>
              </w:tabs>
              <w:jc w:val="center"/>
              <w:rPr>
                <w:sz w:val="28"/>
                <w:szCs w:val="28"/>
              </w:rPr>
            </w:pPr>
            <w:r>
              <w:rPr>
                <w:sz w:val="28"/>
                <w:szCs w:val="28"/>
              </w:rPr>
              <w:t>2.0</w:t>
            </w:r>
            <w:r>
              <w:rPr>
                <w:sz w:val="28"/>
                <w:szCs w:val="28"/>
              </w:rPr>
              <w:t>分</w:t>
            </w:r>
          </w:p>
        </w:tc>
        <w:tc>
          <w:tcPr>
            <w:tcW w:w="1418" w:type="dxa"/>
            <w:tcBorders>
              <w:top w:val="single" w:sz="4" w:space="0" w:color="auto"/>
              <w:left w:val="single" w:sz="4" w:space="0" w:color="auto"/>
              <w:bottom w:val="single" w:sz="4" w:space="0" w:color="auto"/>
              <w:right w:val="single" w:sz="4" w:space="0" w:color="auto"/>
            </w:tcBorders>
            <w:vAlign w:val="center"/>
          </w:tcPr>
          <w:p w14:paraId="34ADCBF9" w14:textId="77777777" w:rsidR="005C3693" w:rsidRDefault="005C3693" w:rsidP="009A3299">
            <w:pPr>
              <w:tabs>
                <w:tab w:val="left" w:pos="540"/>
              </w:tabs>
              <w:jc w:val="center"/>
              <w:rPr>
                <w:sz w:val="28"/>
                <w:szCs w:val="28"/>
              </w:rPr>
            </w:pPr>
            <w:r>
              <w:rPr>
                <w:sz w:val="28"/>
                <w:szCs w:val="28"/>
              </w:rPr>
              <w:t>1.5</w:t>
            </w:r>
            <w:r>
              <w:rPr>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14:paraId="0A76D272" w14:textId="77777777" w:rsidR="005C3693" w:rsidRDefault="005C3693" w:rsidP="009A3299">
            <w:pPr>
              <w:tabs>
                <w:tab w:val="left" w:pos="540"/>
              </w:tabs>
              <w:jc w:val="center"/>
              <w:rPr>
                <w:sz w:val="28"/>
                <w:szCs w:val="28"/>
              </w:rPr>
            </w:pPr>
            <w:r>
              <w:rPr>
                <w:sz w:val="28"/>
                <w:szCs w:val="28"/>
              </w:rPr>
              <w:t>1.0</w:t>
            </w:r>
            <w:r>
              <w:rPr>
                <w:sz w:val="28"/>
                <w:szCs w:val="28"/>
              </w:rPr>
              <w:t>分</w:t>
            </w:r>
          </w:p>
        </w:tc>
      </w:tr>
      <w:tr w:rsidR="005C3693" w14:paraId="34180871" w14:textId="77777777" w:rsidTr="009A3299">
        <w:trPr>
          <w:jc w:val="center"/>
        </w:trPr>
        <w:tc>
          <w:tcPr>
            <w:tcW w:w="1559" w:type="dxa"/>
            <w:vMerge w:val="restart"/>
            <w:tcBorders>
              <w:top w:val="single" w:sz="4" w:space="0" w:color="auto"/>
              <w:left w:val="single" w:sz="4" w:space="0" w:color="auto"/>
              <w:bottom w:val="single" w:sz="4" w:space="0" w:color="auto"/>
              <w:right w:val="single" w:sz="4" w:space="0" w:color="auto"/>
            </w:tcBorders>
            <w:vAlign w:val="center"/>
          </w:tcPr>
          <w:p w14:paraId="013EACE6" w14:textId="77777777" w:rsidR="005C3693" w:rsidRDefault="005C3693" w:rsidP="009A3299">
            <w:pPr>
              <w:tabs>
                <w:tab w:val="left" w:pos="540"/>
              </w:tabs>
              <w:rPr>
                <w:sz w:val="28"/>
                <w:szCs w:val="28"/>
              </w:rPr>
            </w:pPr>
            <w:r>
              <w:rPr>
                <w:rFonts w:hint="eastAsia"/>
                <w:sz w:val="28"/>
                <w:szCs w:val="28"/>
              </w:rPr>
              <w:t>综合素质</w:t>
            </w:r>
            <w:r>
              <w:rPr>
                <w:sz w:val="28"/>
                <w:szCs w:val="28"/>
              </w:rPr>
              <w:t>类荣誉</w:t>
            </w:r>
          </w:p>
        </w:tc>
        <w:tc>
          <w:tcPr>
            <w:tcW w:w="1879" w:type="dxa"/>
            <w:tcBorders>
              <w:top w:val="single" w:sz="4" w:space="0" w:color="auto"/>
              <w:left w:val="single" w:sz="4" w:space="0" w:color="auto"/>
              <w:bottom w:val="single" w:sz="4" w:space="0" w:color="auto"/>
              <w:right w:val="single" w:sz="4" w:space="0" w:color="auto"/>
            </w:tcBorders>
            <w:vAlign w:val="center"/>
          </w:tcPr>
          <w:p w14:paraId="5C7B9C3D" w14:textId="77777777" w:rsidR="005C3693" w:rsidRDefault="005C3693" w:rsidP="009A3299">
            <w:pPr>
              <w:tabs>
                <w:tab w:val="left" w:pos="540"/>
              </w:tabs>
              <w:ind w:firstLineChars="200" w:firstLine="544"/>
              <w:rPr>
                <w:sz w:val="28"/>
                <w:szCs w:val="28"/>
              </w:rPr>
            </w:pPr>
            <w:r>
              <w:rPr>
                <w:sz w:val="28"/>
                <w:szCs w:val="28"/>
              </w:rPr>
              <w:t>国际级</w:t>
            </w:r>
          </w:p>
        </w:tc>
        <w:tc>
          <w:tcPr>
            <w:tcW w:w="1489" w:type="dxa"/>
            <w:tcBorders>
              <w:top w:val="single" w:sz="4" w:space="0" w:color="auto"/>
              <w:left w:val="single" w:sz="4" w:space="0" w:color="auto"/>
              <w:bottom w:val="single" w:sz="4" w:space="0" w:color="auto"/>
              <w:right w:val="single" w:sz="4" w:space="0" w:color="auto"/>
            </w:tcBorders>
            <w:vAlign w:val="center"/>
          </w:tcPr>
          <w:p w14:paraId="0D25C235" w14:textId="77777777" w:rsidR="005C3693" w:rsidRDefault="005C3693" w:rsidP="009A3299">
            <w:pPr>
              <w:tabs>
                <w:tab w:val="left" w:pos="540"/>
              </w:tabs>
              <w:jc w:val="center"/>
              <w:rPr>
                <w:sz w:val="28"/>
                <w:szCs w:val="28"/>
              </w:rPr>
            </w:pPr>
            <w:r>
              <w:rPr>
                <w:sz w:val="28"/>
                <w:szCs w:val="28"/>
              </w:rPr>
              <w:t>4</w:t>
            </w:r>
            <w:r>
              <w:rPr>
                <w:sz w:val="28"/>
                <w:szCs w:val="28"/>
              </w:rPr>
              <w:t>分</w:t>
            </w:r>
          </w:p>
        </w:tc>
        <w:tc>
          <w:tcPr>
            <w:tcW w:w="1418" w:type="dxa"/>
            <w:tcBorders>
              <w:top w:val="single" w:sz="4" w:space="0" w:color="auto"/>
              <w:left w:val="single" w:sz="4" w:space="0" w:color="auto"/>
              <w:bottom w:val="single" w:sz="4" w:space="0" w:color="auto"/>
              <w:right w:val="single" w:sz="4" w:space="0" w:color="auto"/>
            </w:tcBorders>
            <w:vAlign w:val="center"/>
          </w:tcPr>
          <w:p w14:paraId="7C98155C" w14:textId="77777777" w:rsidR="005C3693" w:rsidRDefault="005C3693" w:rsidP="009A3299">
            <w:pPr>
              <w:tabs>
                <w:tab w:val="left" w:pos="540"/>
              </w:tabs>
              <w:jc w:val="center"/>
              <w:rPr>
                <w:sz w:val="28"/>
                <w:szCs w:val="28"/>
              </w:rPr>
            </w:pPr>
            <w:r>
              <w:rPr>
                <w:sz w:val="28"/>
                <w:szCs w:val="28"/>
              </w:rPr>
              <w:t>3.5</w:t>
            </w:r>
            <w:r>
              <w:rPr>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14:paraId="71786DC5" w14:textId="77777777" w:rsidR="005C3693" w:rsidRDefault="005C3693" w:rsidP="009A3299">
            <w:pPr>
              <w:tabs>
                <w:tab w:val="left" w:pos="540"/>
              </w:tabs>
              <w:jc w:val="center"/>
              <w:rPr>
                <w:sz w:val="28"/>
                <w:szCs w:val="28"/>
              </w:rPr>
            </w:pPr>
            <w:r>
              <w:rPr>
                <w:sz w:val="28"/>
                <w:szCs w:val="28"/>
              </w:rPr>
              <w:t>3</w:t>
            </w:r>
            <w:r>
              <w:rPr>
                <w:sz w:val="28"/>
                <w:szCs w:val="28"/>
              </w:rPr>
              <w:t>分</w:t>
            </w:r>
          </w:p>
        </w:tc>
      </w:tr>
      <w:tr w:rsidR="005C3693" w14:paraId="440C1841" w14:textId="77777777" w:rsidTr="009A3299">
        <w:trPr>
          <w:jc w:val="center"/>
        </w:trPr>
        <w:tc>
          <w:tcPr>
            <w:tcW w:w="1559" w:type="dxa"/>
            <w:vMerge/>
            <w:tcBorders>
              <w:top w:val="single" w:sz="4" w:space="0" w:color="auto"/>
              <w:left w:val="single" w:sz="4" w:space="0" w:color="auto"/>
              <w:bottom w:val="single" w:sz="4" w:space="0" w:color="auto"/>
              <w:right w:val="single" w:sz="4" w:space="0" w:color="auto"/>
            </w:tcBorders>
            <w:vAlign w:val="center"/>
          </w:tcPr>
          <w:p w14:paraId="1908A3DB" w14:textId="77777777" w:rsidR="005C3693" w:rsidRDefault="005C3693" w:rsidP="009A3299">
            <w:pPr>
              <w:tabs>
                <w:tab w:val="left" w:pos="540"/>
              </w:tabs>
              <w:ind w:firstLineChars="200" w:firstLine="544"/>
              <w:rPr>
                <w:sz w:val="28"/>
                <w:szCs w:val="28"/>
              </w:rPr>
            </w:pPr>
          </w:p>
        </w:tc>
        <w:tc>
          <w:tcPr>
            <w:tcW w:w="1879" w:type="dxa"/>
            <w:tcBorders>
              <w:top w:val="single" w:sz="4" w:space="0" w:color="auto"/>
              <w:left w:val="single" w:sz="4" w:space="0" w:color="auto"/>
              <w:bottom w:val="single" w:sz="4" w:space="0" w:color="auto"/>
              <w:right w:val="single" w:sz="4" w:space="0" w:color="auto"/>
            </w:tcBorders>
            <w:vAlign w:val="center"/>
          </w:tcPr>
          <w:p w14:paraId="7B82C300" w14:textId="77777777" w:rsidR="005C3693" w:rsidRDefault="005C3693" w:rsidP="009A3299">
            <w:pPr>
              <w:tabs>
                <w:tab w:val="left" w:pos="540"/>
              </w:tabs>
              <w:ind w:firstLineChars="200" w:firstLine="544"/>
              <w:rPr>
                <w:sz w:val="28"/>
                <w:szCs w:val="28"/>
              </w:rPr>
            </w:pPr>
            <w:r>
              <w:rPr>
                <w:sz w:val="28"/>
                <w:szCs w:val="28"/>
              </w:rPr>
              <w:t>国家级</w:t>
            </w:r>
          </w:p>
        </w:tc>
        <w:tc>
          <w:tcPr>
            <w:tcW w:w="1489" w:type="dxa"/>
            <w:tcBorders>
              <w:top w:val="single" w:sz="4" w:space="0" w:color="auto"/>
              <w:left w:val="single" w:sz="4" w:space="0" w:color="auto"/>
              <w:bottom w:val="single" w:sz="4" w:space="0" w:color="auto"/>
              <w:right w:val="single" w:sz="4" w:space="0" w:color="auto"/>
            </w:tcBorders>
            <w:vAlign w:val="center"/>
          </w:tcPr>
          <w:p w14:paraId="627FCAEA" w14:textId="77777777" w:rsidR="005C3693" w:rsidRDefault="005C3693" w:rsidP="009A3299">
            <w:pPr>
              <w:tabs>
                <w:tab w:val="left" w:pos="540"/>
              </w:tabs>
              <w:jc w:val="center"/>
              <w:rPr>
                <w:sz w:val="28"/>
                <w:szCs w:val="28"/>
              </w:rPr>
            </w:pPr>
            <w:r>
              <w:rPr>
                <w:sz w:val="28"/>
                <w:szCs w:val="28"/>
              </w:rPr>
              <w:t>3</w:t>
            </w:r>
            <w:r>
              <w:rPr>
                <w:sz w:val="28"/>
                <w:szCs w:val="28"/>
              </w:rPr>
              <w:t>分</w:t>
            </w:r>
          </w:p>
        </w:tc>
        <w:tc>
          <w:tcPr>
            <w:tcW w:w="1418" w:type="dxa"/>
            <w:tcBorders>
              <w:top w:val="single" w:sz="4" w:space="0" w:color="auto"/>
              <w:left w:val="single" w:sz="4" w:space="0" w:color="auto"/>
              <w:bottom w:val="single" w:sz="4" w:space="0" w:color="auto"/>
              <w:right w:val="single" w:sz="4" w:space="0" w:color="auto"/>
            </w:tcBorders>
            <w:vAlign w:val="center"/>
          </w:tcPr>
          <w:p w14:paraId="5B984CD8" w14:textId="77777777" w:rsidR="005C3693" w:rsidRDefault="005C3693" w:rsidP="009A3299">
            <w:pPr>
              <w:tabs>
                <w:tab w:val="left" w:pos="540"/>
              </w:tabs>
              <w:jc w:val="center"/>
              <w:rPr>
                <w:sz w:val="28"/>
                <w:szCs w:val="28"/>
              </w:rPr>
            </w:pPr>
            <w:r>
              <w:rPr>
                <w:sz w:val="28"/>
                <w:szCs w:val="28"/>
              </w:rPr>
              <w:t>2.5</w:t>
            </w:r>
            <w:r>
              <w:rPr>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14:paraId="7CC8F280" w14:textId="77777777" w:rsidR="005C3693" w:rsidRDefault="005C3693" w:rsidP="009A3299">
            <w:pPr>
              <w:tabs>
                <w:tab w:val="left" w:pos="540"/>
              </w:tabs>
              <w:jc w:val="center"/>
              <w:rPr>
                <w:sz w:val="28"/>
                <w:szCs w:val="28"/>
              </w:rPr>
            </w:pPr>
            <w:r>
              <w:rPr>
                <w:sz w:val="28"/>
                <w:szCs w:val="28"/>
              </w:rPr>
              <w:t>2</w:t>
            </w:r>
            <w:r>
              <w:rPr>
                <w:sz w:val="28"/>
                <w:szCs w:val="28"/>
              </w:rPr>
              <w:t>分</w:t>
            </w:r>
          </w:p>
        </w:tc>
      </w:tr>
      <w:tr w:rsidR="005C3693" w14:paraId="508173CD" w14:textId="77777777" w:rsidTr="009A3299">
        <w:trPr>
          <w:jc w:val="center"/>
        </w:trPr>
        <w:tc>
          <w:tcPr>
            <w:tcW w:w="1559" w:type="dxa"/>
            <w:vMerge/>
            <w:tcBorders>
              <w:top w:val="single" w:sz="4" w:space="0" w:color="auto"/>
              <w:left w:val="single" w:sz="4" w:space="0" w:color="auto"/>
              <w:bottom w:val="single" w:sz="4" w:space="0" w:color="auto"/>
              <w:right w:val="single" w:sz="4" w:space="0" w:color="auto"/>
            </w:tcBorders>
            <w:vAlign w:val="center"/>
          </w:tcPr>
          <w:p w14:paraId="1F0B43EA" w14:textId="77777777" w:rsidR="005C3693" w:rsidRDefault="005C3693" w:rsidP="009A3299">
            <w:pPr>
              <w:tabs>
                <w:tab w:val="left" w:pos="540"/>
              </w:tabs>
              <w:ind w:firstLineChars="200" w:firstLine="544"/>
              <w:rPr>
                <w:sz w:val="28"/>
                <w:szCs w:val="28"/>
              </w:rPr>
            </w:pPr>
          </w:p>
        </w:tc>
        <w:tc>
          <w:tcPr>
            <w:tcW w:w="1879" w:type="dxa"/>
            <w:tcBorders>
              <w:top w:val="single" w:sz="4" w:space="0" w:color="auto"/>
              <w:left w:val="single" w:sz="4" w:space="0" w:color="auto"/>
              <w:bottom w:val="single" w:sz="4" w:space="0" w:color="auto"/>
              <w:right w:val="single" w:sz="4" w:space="0" w:color="auto"/>
            </w:tcBorders>
            <w:vAlign w:val="center"/>
          </w:tcPr>
          <w:p w14:paraId="0E393ABB" w14:textId="77777777" w:rsidR="005C3693" w:rsidRDefault="005C3693" w:rsidP="009A3299">
            <w:pPr>
              <w:tabs>
                <w:tab w:val="left" w:pos="540"/>
              </w:tabs>
              <w:ind w:firstLineChars="200" w:firstLine="544"/>
              <w:rPr>
                <w:sz w:val="28"/>
                <w:szCs w:val="28"/>
              </w:rPr>
            </w:pPr>
            <w:r>
              <w:rPr>
                <w:sz w:val="28"/>
                <w:szCs w:val="28"/>
              </w:rPr>
              <w:t>省级</w:t>
            </w:r>
          </w:p>
        </w:tc>
        <w:tc>
          <w:tcPr>
            <w:tcW w:w="1489" w:type="dxa"/>
            <w:tcBorders>
              <w:top w:val="single" w:sz="4" w:space="0" w:color="auto"/>
              <w:left w:val="single" w:sz="4" w:space="0" w:color="auto"/>
              <w:bottom w:val="single" w:sz="4" w:space="0" w:color="auto"/>
              <w:right w:val="single" w:sz="4" w:space="0" w:color="auto"/>
            </w:tcBorders>
            <w:vAlign w:val="center"/>
          </w:tcPr>
          <w:p w14:paraId="448EDFCA" w14:textId="77777777" w:rsidR="005C3693" w:rsidRDefault="005C3693" w:rsidP="009A3299">
            <w:pPr>
              <w:tabs>
                <w:tab w:val="left" w:pos="540"/>
              </w:tabs>
              <w:jc w:val="center"/>
              <w:rPr>
                <w:sz w:val="28"/>
                <w:szCs w:val="28"/>
              </w:rPr>
            </w:pPr>
            <w:r>
              <w:rPr>
                <w:sz w:val="28"/>
                <w:szCs w:val="28"/>
              </w:rPr>
              <w:t>2.0</w:t>
            </w:r>
            <w:r>
              <w:rPr>
                <w:sz w:val="28"/>
                <w:szCs w:val="28"/>
              </w:rPr>
              <w:t>分</w:t>
            </w:r>
          </w:p>
        </w:tc>
        <w:tc>
          <w:tcPr>
            <w:tcW w:w="1418" w:type="dxa"/>
            <w:tcBorders>
              <w:top w:val="single" w:sz="4" w:space="0" w:color="auto"/>
              <w:left w:val="single" w:sz="4" w:space="0" w:color="auto"/>
              <w:bottom w:val="single" w:sz="4" w:space="0" w:color="auto"/>
              <w:right w:val="single" w:sz="4" w:space="0" w:color="auto"/>
            </w:tcBorders>
            <w:vAlign w:val="center"/>
          </w:tcPr>
          <w:p w14:paraId="382C29A4" w14:textId="77777777" w:rsidR="005C3693" w:rsidRDefault="005C3693" w:rsidP="009A3299">
            <w:pPr>
              <w:tabs>
                <w:tab w:val="left" w:pos="540"/>
              </w:tabs>
              <w:jc w:val="center"/>
              <w:rPr>
                <w:sz w:val="28"/>
                <w:szCs w:val="28"/>
              </w:rPr>
            </w:pPr>
            <w:r>
              <w:rPr>
                <w:sz w:val="28"/>
                <w:szCs w:val="28"/>
              </w:rPr>
              <w:t>1.5</w:t>
            </w:r>
            <w:r>
              <w:rPr>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14:paraId="11464994" w14:textId="77777777" w:rsidR="005C3693" w:rsidRDefault="005C3693" w:rsidP="009A3299">
            <w:pPr>
              <w:tabs>
                <w:tab w:val="left" w:pos="540"/>
              </w:tabs>
              <w:jc w:val="center"/>
              <w:rPr>
                <w:sz w:val="28"/>
                <w:szCs w:val="28"/>
              </w:rPr>
            </w:pPr>
            <w:r>
              <w:rPr>
                <w:sz w:val="28"/>
                <w:szCs w:val="28"/>
              </w:rPr>
              <w:t>1.0</w:t>
            </w:r>
            <w:r>
              <w:rPr>
                <w:sz w:val="28"/>
                <w:szCs w:val="28"/>
              </w:rPr>
              <w:t>分</w:t>
            </w:r>
          </w:p>
        </w:tc>
      </w:tr>
      <w:tr w:rsidR="005C3693" w14:paraId="376A5743" w14:textId="77777777" w:rsidTr="009A3299">
        <w:trPr>
          <w:jc w:val="center"/>
        </w:trPr>
        <w:tc>
          <w:tcPr>
            <w:tcW w:w="1559" w:type="dxa"/>
            <w:vMerge/>
            <w:tcBorders>
              <w:top w:val="single" w:sz="4" w:space="0" w:color="auto"/>
              <w:left w:val="single" w:sz="4" w:space="0" w:color="auto"/>
              <w:bottom w:val="single" w:sz="4" w:space="0" w:color="auto"/>
              <w:right w:val="single" w:sz="4" w:space="0" w:color="auto"/>
            </w:tcBorders>
            <w:vAlign w:val="center"/>
          </w:tcPr>
          <w:p w14:paraId="114472CA" w14:textId="77777777" w:rsidR="005C3693" w:rsidRDefault="005C3693" w:rsidP="009A3299">
            <w:pPr>
              <w:tabs>
                <w:tab w:val="left" w:pos="540"/>
              </w:tabs>
              <w:ind w:firstLineChars="200" w:firstLine="544"/>
              <w:rPr>
                <w:sz w:val="28"/>
                <w:szCs w:val="28"/>
              </w:rPr>
            </w:pPr>
          </w:p>
        </w:tc>
        <w:tc>
          <w:tcPr>
            <w:tcW w:w="1879" w:type="dxa"/>
            <w:tcBorders>
              <w:top w:val="single" w:sz="4" w:space="0" w:color="auto"/>
              <w:left w:val="single" w:sz="4" w:space="0" w:color="auto"/>
              <w:bottom w:val="single" w:sz="4" w:space="0" w:color="auto"/>
              <w:right w:val="single" w:sz="4" w:space="0" w:color="auto"/>
            </w:tcBorders>
            <w:vAlign w:val="center"/>
          </w:tcPr>
          <w:p w14:paraId="09F477C4" w14:textId="77777777" w:rsidR="005C3693" w:rsidRDefault="005C3693" w:rsidP="009A3299">
            <w:pPr>
              <w:tabs>
                <w:tab w:val="left" w:pos="540"/>
              </w:tabs>
              <w:rPr>
                <w:sz w:val="28"/>
                <w:szCs w:val="28"/>
              </w:rPr>
            </w:pPr>
            <w:r>
              <w:rPr>
                <w:sz w:val="28"/>
                <w:szCs w:val="28"/>
              </w:rPr>
              <w:t>校级</w:t>
            </w:r>
          </w:p>
        </w:tc>
        <w:tc>
          <w:tcPr>
            <w:tcW w:w="1489" w:type="dxa"/>
            <w:tcBorders>
              <w:top w:val="single" w:sz="4" w:space="0" w:color="auto"/>
              <w:left w:val="single" w:sz="4" w:space="0" w:color="auto"/>
              <w:bottom w:val="single" w:sz="4" w:space="0" w:color="auto"/>
              <w:right w:val="single" w:sz="4" w:space="0" w:color="auto"/>
            </w:tcBorders>
            <w:vAlign w:val="center"/>
          </w:tcPr>
          <w:p w14:paraId="02A35F84" w14:textId="77777777" w:rsidR="005C3693" w:rsidRDefault="005C3693" w:rsidP="009A3299">
            <w:pPr>
              <w:tabs>
                <w:tab w:val="left" w:pos="540"/>
              </w:tabs>
              <w:jc w:val="center"/>
              <w:rPr>
                <w:sz w:val="28"/>
                <w:szCs w:val="28"/>
              </w:rPr>
            </w:pPr>
            <w:r>
              <w:rPr>
                <w:sz w:val="28"/>
                <w:szCs w:val="28"/>
              </w:rPr>
              <w:t>1.5</w:t>
            </w:r>
            <w:r>
              <w:rPr>
                <w:sz w:val="28"/>
                <w:szCs w:val="28"/>
              </w:rPr>
              <w:t>分</w:t>
            </w:r>
          </w:p>
        </w:tc>
        <w:tc>
          <w:tcPr>
            <w:tcW w:w="1418" w:type="dxa"/>
            <w:tcBorders>
              <w:top w:val="single" w:sz="4" w:space="0" w:color="auto"/>
              <w:left w:val="single" w:sz="4" w:space="0" w:color="auto"/>
              <w:bottom w:val="single" w:sz="4" w:space="0" w:color="auto"/>
              <w:right w:val="single" w:sz="4" w:space="0" w:color="auto"/>
            </w:tcBorders>
            <w:vAlign w:val="center"/>
          </w:tcPr>
          <w:p w14:paraId="5093FF1A" w14:textId="77777777" w:rsidR="005C3693" w:rsidRDefault="005C3693" w:rsidP="009A3299">
            <w:pPr>
              <w:tabs>
                <w:tab w:val="left" w:pos="540"/>
              </w:tabs>
              <w:jc w:val="center"/>
              <w:rPr>
                <w:sz w:val="28"/>
                <w:szCs w:val="28"/>
              </w:rPr>
            </w:pPr>
            <w:r>
              <w:rPr>
                <w:sz w:val="28"/>
                <w:szCs w:val="28"/>
              </w:rPr>
              <w:t>1.0</w:t>
            </w:r>
            <w:r>
              <w:rPr>
                <w:sz w:val="28"/>
                <w:szCs w:val="28"/>
              </w:rPr>
              <w:t>分</w:t>
            </w:r>
          </w:p>
        </w:tc>
        <w:tc>
          <w:tcPr>
            <w:tcW w:w="1417" w:type="dxa"/>
            <w:tcBorders>
              <w:top w:val="single" w:sz="4" w:space="0" w:color="auto"/>
              <w:left w:val="single" w:sz="4" w:space="0" w:color="auto"/>
              <w:bottom w:val="single" w:sz="4" w:space="0" w:color="auto"/>
              <w:right w:val="single" w:sz="4" w:space="0" w:color="auto"/>
            </w:tcBorders>
            <w:vAlign w:val="center"/>
          </w:tcPr>
          <w:p w14:paraId="58AE7278" w14:textId="77777777" w:rsidR="005C3693" w:rsidRDefault="005C3693" w:rsidP="009A3299">
            <w:pPr>
              <w:tabs>
                <w:tab w:val="left" w:pos="540"/>
              </w:tabs>
              <w:jc w:val="center"/>
              <w:rPr>
                <w:sz w:val="28"/>
                <w:szCs w:val="28"/>
              </w:rPr>
            </w:pPr>
            <w:r>
              <w:rPr>
                <w:sz w:val="28"/>
                <w:szCs w:val="28"/>
              </w:rPr>
              <w:t>0.5</w:t>
            </w:r>
            <w:r>
              <w:rPr>
                <w:sz w:val="28"/>
                <w:szCs w:val="28"/>
              </w:rPr>
              <w:t>分</w:t>
            </w:r>
          </w:p>
        </w:tc>
      </w:tr>
    </w:tbl>
    <w:p w14:paraId="05A26DE0" w14:textId="77777777" w:rsidR="005C3693" w:rsidRDefault="005C3693" w:rsidP="00723405">
      <w:pPr>
        <w:tabs>
          <w:tab w:val="left" w:pos="540"/>
        </w:tabs>
        <w:ind w:firstLineChars="100" w:firstLine="312"/>
        <w:jc w:val="both"/>
        <w:rPr>
          <w:szCs w:val="32"/>
        </w:rPr>
      </w:pPr>
      <w:r>
        <w:rPr>
          <w:szCs w:val="32"/>
        </w:rPr>
        <w:t>注：</w:t>
      </w:r>
    </w:p>
    <w:p w14:paraId="435DD742" w14:textId="32AA6697" w:rsidR="005C3693" w:rsidRDefault="00B3428E" w:rsidP="00B3428E">
      <w:pPr>
        <w:tabs>
          <w:tab w:val="left" w:pos="540"/>
        </w:tabs>
        <w:ind w:left="624"/>
        <w:jc w:val="both"/>
        <w:rPr>
          <w:szCs w:val="32"/>
        </w:rPr>
      </w:pPr>
      <w:r>
        <w:rPr>
          <w:rFonts w:hint="eastAsia"/>
          <w:szCs w:val="32"/>
        </w:rPr>
        <w:t>（</w:t>
      </w:r>
      <w:r>
        <w:rPr>
          <w:rFonts w:hint="eastAsia"/>
          <w:szCs w:val="32"/>
        </w:rPr>
        <w:t>1</w:t>
      </w:r>
      <w:r>
        <w:rPr>
          <w:rFonts w:hint="eastAsia"/>
          <w:szCs w:val="32"/>
        </w:rPr>
        <w:t>）</w:t>
      </w:r>
      <w:r w:rsidR="005C3693" w:rsidRPr="009A00C6">
        <w:rPr>
          <w:rFonts w:hint="eastAsia"/>
          <w:szCs w:val="32"/>
        </w:rPr>
        <w:t>校级荣誉只计中山大学。</w:t>
      </w:r>
    </w:p>
    <w:p w14:paraId="0217D140" w14:textId="199C4382" w:rsidR="005C3693" w:rsidRDefault="00B3428E" w:rsidP="00B3428E">
      <w:pPr>
        <w:tabs>
          <w:tab w:val="left" w:pos="540"/>
        </w:tabs>
        <w:ind w:firstLineChars="200" w:firstLine="624"/>
        <w:jc w:val="both"/>
        <w:rPr>
          <w:szCs w:val="32"/>
        </w:rPr>
      </w:pPr>
      <w:r>
        <w:rPr>
          <w:rFonts w:hint="eastAsia"/>
          <w:szCs w:val="32"/>
        </w:rPr>
        <w:t>（</w:t>
      </w:r>
      <w:r>
        <w:rPr>
          <w:rFonts w:hint="eastAsia"/>
          <w:szCs w:val="32"/>
        </w:rPr>
        <w:t>2</w:t>
      </w:r>
      <w:r>
        <w:rPr>
          <w:rFonts w:hint="eastAsia"/>
          <w:szCs w:val="32"/>
        </w:rPr>
        <w:t>）</w:t>
      </w:r>
      <w:r w:rsidR="005C3693">
        <w:rPr>
          <w:szCs w:val="32"/>
        </w:rPr>
        <w:t>若同一项目在不同级别获奖，则不重复加分，只</w:t>
      </w:r>
      <w:proofErr w:type="gramStart"/>
      <w:r w:rsidR="005C3693">
        <w:rPr>
          <w:szCs w:val="32"/>
        </w:rPr>
        <w:t>取最高</w:t>
      </w:r>
      <w:proofErr w:type="gramEnd"/>
      <w:r w:rsidR="005C3693">
        <w:rPr>
          <w:szCs w:val="32"/>
        </w:rPr>
        <w:t>级别分值加分。</w:t>
      </w:r>
    </w:p>
    <w:p w14:paraId="66C348A8" w14:textId="3338B78A" w:rsidR="005C3693" w:rsidRDefault="00B3428E" w:rsidP="00B3428E">
      <w:pPr>
        <w:tabs>
          <w:tab w:val="left" w:pos="540"/>
        </w:tabs>
        <w:ind w:firstLineChars="200" w:firstLine="624"/>
        <w:jc w:val="both"/>
        <w:rPr>
          <w:szCs w:val="32"/>
        </w:rPr>
      </w:pPr>
      <w:r>
        <w:rPr>
          <w:rFonts w:hint="eastAsia"/>
          <w:szCs w:val="32"/>
        </w:rPr>
        <w:t>（</w:t>
      </w:r>
      <w:r>
        <w:rPr>
          <w:rFonts w:hint="eastAsia"/>
          <w:szCs w:val="32"/>
        </w:rPr>
        <w:t>3</w:t>
      </w:r>
      <w:r>
        <w:rPr>
          <w:rFonts w:hint="eastAsia"/>
          <w:szCs w:val="32"/>
        </w:rPr>
        <w:t>）</w:t>
      </w:r>
      <w:r w:rsidR="005C3693">
        <w:rPr>
          <w:rFonts w:hint="eastAsia"/>
          <w:szCs w:val="32"/>
        </w:rPr>
        <w:t>学术类荣誉中的学生科技竞赛根据《研究生</w:t>
      </w:r>
      <w:r w:rsidR="005C3693" w:rsidRPr="007E7B8F">
        <w:rPr>
          <w:rFonts w:hint="eastAsia"/>
          <w:szCs w:val="32"/>
        </w:rPr>
        <w:t>科技竞赛推荐列表</w:t>
      </w:r>
      <w:r w:rsidR="005C3693">
        <w:rPr>
          <w:rFonts w:hint="eastAsia"/>
          <w:szCs w:val="32"/>
        </w:rPr>
        <w:t>》进行认定，分为重点推荐竞赛和一般推荐竞赛。该竞赛</w:t>
      </w:r>
      <w:r w:rsidR="005C3693">
        <w:rPr>
          <w:rFonts w:hint="eastAsia"/>
          <w:szCs w:val="32"/>
        </w:rPr>
        <w:lastRenderedPageBreak/>
        <w:t>推荐列表每年根据</w:t>
      </w:r>
      <w:r w:rsidR="005C3693" w:rsidRPr="00264087">
        <w:rPr>
          <w:rFonts w:hint="eastAsia"/>
          <w:szCs w:val="32"/>
        </w:rPr>
        <w:t>中国高等教育学会高校竞赛评估与管理体系研究工作组发布</w:t>
      </w:r>
      <w:r w:rsidR="005C3693">
        <w:rPr>
          <w:rFonts w:hint="eastAsia"/>
          <w:szCs w:val="32"/>
        </w:rPr>
        <w:t>的</w:t>
      </w:r>
      <w:r w:rsidR="005C3693" w:rsidRPr="00264087">
        <w:rPr>
          <w:rFonts w:hint="eastAsia"/>
          <w:szCs w:val="32"/>
        </w:rPr>
        <w:t>全国普通高校大学生竞赛排行榜内竞赛项目名单</w:t>
      </w:r>
      <w:r w:rsidR="005C3693">
        <w:rPr>
          <w:rFonts w:hint="eastAsia"/>
          <w:szCs w:val="32"/>
        </w:rPr>
        <w:t>以及学院研究生参与的科技竞赛情况进行修订。</w:t>
      </w:r>
    </w:p>
    <w:p w14:paraId="6CC74F04" w14:textId="0B9D6F37" w:rsidR="005C3693" w:rsidRDefault="00B3428E" w:rsidP="00B3428E">
      <w:pPr>
        <w:tabs>
          <w:tab w:val="left" w:pos="540"/>
        </w:tabs>
        <w:ind w:firstLineChars="200" w:firstLine="624"/>
        <w:jc w:val="both"/>
        <w:rPr>
          <w:szCs w:val="32"/>
        </w:rPr>
      </w:pPr>
      <w:r>
        <w:rPr>
          <w:rFonts w:hint="eastAsia"/>
          <w:szCs w:val="32"/>
        </w:rPr>
        <w:t>（</w:t>
      </w:r>
      <w:r>
        <w:rPr>
          <w:rFonts w:hint="eastAsia"/>
          <w:szCs w:val="32"/>
        </w:rPr>
        <w:t>4</w:t>
      </w:r>
      <w:r>
        <w:rPr>
          <w:rFonts w:hint="eastAsia"/>
          <w:szCs w:val="32"/>
        </w:rPr>
        <w:t>）</w:t>
      </w:r>
      <w:r w:rsidR="005C3693" w:rsidRPr="00264087">
        <w:rPr>
          <w:rFonts w:hint="eastAsia"/>
          <w:szCs w:val="32"/>
        </w:rPr>
        <w:t>学术类荣誉</w:t>
      </w:r>
      <w:r w:rsidR="005C3693">
        <w:rPr>
          <w:rFonts w:hint="eastAsia"/>
          <w:szCs w:val="32"/>
        </w:rPr>
        <w:t>中的学生科技竞赛</w:t>
      </w:r>
      <w:r w:rsidR="005C3693" w:rsidRPr="00264087">
        <w:rPr>
          <w:rFonts w:hint="eastAsia"/>
          <w:szCs w:val="32"/>
        </w:rPr>
        <w:t>加分</w:t>
      </w:r>
      <w:r w:rsidR="005C3693">
        <w:rPr>
          <w:rFonts w:hint="eastAsia"/>
          <w:szCs w:val="32"/>
        </w:rPr>
        <w:t>根据推荐等级及获奖等级计分，每一等级加分</w:t>
      </w:r>
      <w:r w:rsidR="005C3693" w:rsidRPr="00264087">
        <w:rPr>
          <w:rFonts w:hint="eastAsia"/>
          <w:szCs w:val="32"/>
        </w:rPr>
        <w:t>为一项竞赛获奖总分，参赛队伍成员的加分分值加总等于总分，</w:t>
      </w:r>
      <w:proofErr w:type="gramStart"/>
      <w:r w:rsidR="005C3693" w:rsidRPr="00264087">
        <w:rPr>
          <w:rFonts w:hint="eastAsia"/>
          <w:szCs w:val="32"/>
        </w:rPr>
        <w:t>各队员</w:t>
      </w:r>
      <w:proofErr w:type="gramEnd"/>
      <w:r w:rsidR="005C3693" w:rsidRPr="00264087">
        <w:rPr>
          <w:rFonts w:hint="eastAsia"/>
          <w:szCs w:val="32"/>
        </w:rPr>
        <w:t>的加分比例分配由项目指导老师确定，如无指导老师则</w:t>
      </w:r>
      <w:proofErr w:type="gramStart"/>
      <w:r w:rsidR="005C3693" w:rsidRPr="00264087">
        <w:rPr>
          <w:rFonts w:hint="eastAsia"/>
          <w:szCs w:val="32"/>
        </w:rPr>
        <w:t>由队伍</w:t>
      </w:r>
      <w:proofErr w:type="gramEnd"/>
      <w:r w:rsidR="005C3693" w:rsidRPr="00264087">
        <w:rPr>
          <w:rFonts w:hint="eastAsia"/>
          <w:szCs w:val="32"/>
        </w:rPr>
        <w:t>成员议定，提供签字证明材料。</w:t>
      </w:r>
      <w:r w:rsidR="005C3693">
        <w:rPr>
          <w:rFonts w:hint="eastAsia"/>
          <w:szCs w:val="32"/>
        </w:rPr>
        <w:t>学术类荣誉的其他获奖加分提交委员会议定加分等级。</w:t>
      </w:r>
    </w:p>
    <w:p w14:paraId="352F3235" w14:textId="3A79125F" w:rsidR="005C3693" w:rsidRDefault="00B3428E" w:rsidP="00B3428E">
      <w:pPr>
        <w:tabs>
          <w:tab w:val="left" w:pos="540"/>
        </w:tabs>
        <w:ind w:firstLineChars="200" w:firstLine="624"/>
        <w:jc w:val="both"/>
        <w:rPr>
          <w:szCs w:val="32"/>
        </w:rPr>
      </w:pPr>
      <w:r>
        <w:rPr>
          <w:rFonts w:hint="eastAsia"/>
          <w:szCs w:val="32"/>
        </w:rPr>
        <w:t>（</w:t>
      </w:r>
      <w:r>
        <w:rPr>
          <w:rFonts w:hint="eastAsia"/>
          <w:szCs w:val="32"/>
        </w:rPr>
        <w:t>5</w:t>
      </w:r>
      <w:r>
        <w:rPr>
          <w:rFonts w:hint="eastAsia"/>
          <w:szCs w:val="32"/>
        </w:rPr>
        <w:t>）</w:t>
      </w:r>
      <w:proofErr w:type="gramStart"/>
      <w:r w:rsidR="005C3693">
        <w:rPr>
          <w:rFonts w:hint="eastAsia"/>
          <w:szCs w:val="32"/>
        </w:rPr>
        <w:t>思政类</w:t>
      </w:r>
      <w:proofErr w:type="gramEnd"/>
      <w:r w:rsidR="005C3693">
        <w:rPr>
          <w:rFonts w:hint="eastAsia"/>
          <w:szCs w:val="32"/>
        </w:rPr>
        <w:t>荣誉、综合素质类荣誉</w:t>
      </w:r>
      <w:r w:rsidR="005C3693">
        <w:rPr>
          <w:szCs w:val="32"/>
        </w:rPr>
        <w:t>团体获奖，</w:t>
      </w:r>
      <w:r w:rsidR="005C3693">
        <w:rPr>
          <w:rFonts w:hint="eastAsia"/>
          <w:szCs w:val="32"/>
        </w:rPr>
        <w:t>排名第一位（或主要负责人）成员</w:t>
      </w:r>
      <w:r w:rsidR="005C3693">
        <w:rPr>
          <w:szCs w:val="32"/>
        </w:rPr>
        <w:t>获得该级别加分，</w:t>
      </w:r>
      <w:r w:rsidR="005C3693">
        <w:rPr>
          <w:rFonts w:hint="eastAsia"/>
          <w:szCs w:val="32"/>
        </w:rPr>
        <w:t>排名二、三位成员（或次要负责人）降</w:t>
      </w:r>
      <w:proofErr w:type="gramStart"/>
      <w:r w:rsidR="005C3693">
        <w:rPr>
          <w:rFonts w:hint="eastAsia"/>
          <w:szCs w:val="32"/>
        </w:rPr>
        <w:t>一</w:t>
      </w:r>
      <w:proofErr w:type="gramEnd"/>
      <w:r w:rsidR="005C3693">
        <w:rPr>
          <w:rFonts w:hint="eastAsia"/>
          <w:szCs w:val="32"/>
        </w:rPr>
        <w:t>等级加分（例：从国家级一等奖降为国家级二等奖加分），其余成员再</w:t>
      </w:r>
      <w:r w:rsidR="005C3693">
        <w:rPr>
          <w:szCs w:val="32"/>
        </w:rPr>
        <w:t>降</w:t>
      </w:r>
      <w:proofErr w:type="gramStart"/>
      <w:r w:rsidR="005C3693">
        <w:rPr>
          <w:szCs w:val="32"/>
        </w:rPr>
        <w:t>一</w:t>
      </w:r>
      <w:proofErr w:type="gramEnd"/>
      <w:r w:rsidR="005C3693">
        <w:rPr>
          <w:szCs w:val="32"/>
        </w:rPr>
        <w:t>等级加分。</w:t>
      </w:r>
    </w:p>
    <w:p w14:paraId="6EA5E881" w14:textId="31F0557B" w:rsidR="005C3693" w:rsidRDefault="00B3428E" w:rsidP="00B3428E">
      <w:pPr>
        <w:tabs>
          <w:tab w:val="left" w:pos="540"/>
        </w:tabs>
        <w:ind w:firstLineChars="200" w:firstLine="624"/>
        <w:jc w:val="both"/>
        <w:rPr>
          <w:szCs w:val="32"/>
        </w:rPr>
      </w:pPr>
      <w:r>
        <w:rPr>
          <w:rFonts w:hint="eastAsia"/>
          <w:szCs w:val="32"/>
        </w:rPr>
        <w:t>（</w:t>
      </w:r>
      <w:r>
        <w:rPr>
          <w:rFonts w:hint="eastAsia"/>
          <w:szCs w:val="32"/>
        </w:rPr>
        <w:t>6</w:t>
      </w:r>
      <w:r>
        <w:rPr>
          <w:rFonts w:hint="eastAsia"/>
          <w:szCs w:val="32"/>
        </w:rPr>
        <w:t>）</w:t>
      </w:r>
      <w:r w:rsidR="005C3693">
        <w:rPr>
          <w:szCs w:val="32"/>
        </w:rPr>
        <w:t>体育文娱比赛成绩只计前三名，视同一、二、三等奖加分。</w:t>
      </w:r>
    </w:p>
    <w:p w14:paraId="6DD5811D" w14:textId="29097235" w:rsidR="005C3693" w:rsidRDefault="00B3428E" w:rsidP="00B3428E">
      <w:pPr>
        <w:tabs>
          <w:tab w:val="left" w:pos="540"/>
        </w:tabs>
        <w:ind w:rightChars="100" w:right="312" w:firstLineChars="200" w:firstLine="624"/>
        <w:jc w:val="both"/>
        <w:rPr>
          <w:szCs w:val="32"/>
        </w:rPr>
      </w:pPr>
      <w:r>
        <w:rPr>
          <w:rFonts w:hint="eastAsia"/>
          <w:szCs w:val="32"/>
        </w:rPr>
        <w:t>（</w:t>
      </w:r>
      <w:r>
        <w:rPr>
          <w:rFonts w:hint="eastAsia"/>
          <w:szCs w:val="32"/>
        </w:rPr>
        <w:t>7</w:t>
      </w:r>
      <w:r>
        <w:rPr>
          <w:rFonts w:hint="eastAsia"/>
          <w:szCs w:val="32"/>
        </w:rPr>
        <w:t>）</w:t>
      </w:r>
      <w:r w:rsidR="005C3693">
        <w:rPr>
          <w:rFonts w:hint="eastAsia"/>
          <w:szCs w:val="32"/>
        </w:rPr>
        <w:t>综合素质类</w:t>
      </w:r>
      <w:r w:rsidR="005C3693">
        <w:rPr>
          <w:szCs w:val="32"/>
        </w:rPr>
        <w:t>荣誉若不分等级</w:t>
      </w:r>
      <w:r w:rsidR="005C3693">
        <w:rPr>
          <w:rFonts w:hint="eastAsia"/>
          <w:szCs w:val="32"/>
        </w:rPr>
        <w:t>且学院获奖人数不超过</w:t>
      </w:r>
      <w:r w:rsidR="005C3693">
        <w:rPr>
          <w:rFonts w:hint="eastAsia"/>
          <w:szCs w:val="32"/>
        </w:rPr>
        <w:t>3</w:t>
      </w:r>
      <w:r w:rsidR="005C3693">
        <w:rPr>
          <w:rFonts w:hint="eastAsia"/>
          <w:szCs w:val="32"/>
        </w:rPr>
        <w:t>人，</w:t>
      </w:r>
      <w:r w:rsidR="005C3693">
        <w:rPr>
          <w:szCs w:val="32"/>
        </w:rPr>
        <w:t>按相应级别的</w:t>
      </w:r>
      <w:r w:rsidR="005C3693">
        <w:rPr>
          <w:rFonts w:hint="eastAsia"/>
          <w:szCs w:val="32"/>
        </w:rPr>
        <w:t>一</w:t>
      </w:r>
      <w:r w:rsidR="005C3693">
        <w:rPr>
          <w:szCs w:val="32"/>
        </w:rPr>
        <w:t>等奖加分</w:t>
      </w:r>
      <w:r w:rsidR="005C3693">
        <w:rPr>
          <w:rFonts w:hint="eastAsia"/>
          <w:szCs w:val="32"/>
        </w:rPr>
        <w:t>，超过</w:t>
      </w:r>
      <w:r w:rsidR="005C3693">
        <w:rPr>
          <w:rFonts w:hint="eastAsia"/>
          <w:szCs w:val="32"/>
        </w:rPr>
        <w:t>3</w:t>
      </w:r>
      <w:r w:rsidR="005C3693">
        <w:rPr>
          <w:rFonts w:hint="eastAsia"/>
          <w:szCs w:val="32"/>
        </w:rPr>
        <w:t>人则按</w:t>
      </w:r>
      <w:r w:rsidR="005C3693">
        <w:rPr>
          <w:szCs w:val="32"/>
        </w:rPr>
        <w:t>相应级别</w:t>
      </w:r>
      <w:r w:rsidR="005C3693">
        <w:rPr>
          <w:rFonts w:hint="eastAsia"/>
          <w:szCs w:val="32"/>
        </w:rPr>
        <w:t>降一等</w:t>
      </w:r>
      <w:r w:rsidR="005C3693">
        <w:rPr>
          <w:szCs w:val="32"/>
        </w:rPr>
        <w:t>加分</w:t>
      </w:r>
      <w:r w:rsidR="005C3693">
        <w:rPr>
          <w:rFonts w:hint="eastAsia"/>
          <w:szCs w:val="32"/>
        </w:rPr>
        <w:t>。</w:t>
      </w:r>
    </w:p>
    <w:p w14:paraId="32C7373D" w14:textId="56D5BBDC" w:rsidR="005C3693" w:rsidRDefault="00B3428E" w:rsidP="00B3428E">
      <w:pPr>
        <w:tabs>
          <w:tab w:val="left" w:pos="540"/>
        </w:tabs>
        <w:ind w:firstLineChars="200" w:firstLine="624"/>
        <w:jc w:val="both"/>
        <w:rPr>
          <w:szCs w:val="32"/>
        </w:rPr>
      </w:pPr>
      <w:r>
        <w:rPr>
          <w:rFonts w:hint="eastAsia"/>
          <w:szCs w:val="32"/>
        </w:rPr>
        <w:t>（</w:t>
      </w:r>
      <w:r>
        <w:rPr>
          <w:rFonts w:hint="eastAsia"/>
          <w:szCs w:val="32"/>
        </w:rPr>
        <w:t>8</w:t>
      </w:r>
      <w:r>
        <w:rPr>
          <w:rFonts w:hint="eastAsia"/>
          <w:szCs w:val="32"/>
        </w:rPr>
        <w:t>）</w:t>
      </w:r>
      <w:r w:rsidR="005C3693">
        <w:rPr>
          <w:szCs w:val="32"/>
        </w:rPr>
        <w:t>所获荣誉必须是相关主管党政部门、主要行业协会通过正式比赛或评比产生和颁发的。</w:t>
      </w:r>
    </w:p>
    <w:p w14:paraId="1F9EE2D3" w14:textId="77777777" w:rsidR="005C3693" w:rsidRDefault="005C3693" w:rsidP="00723405">
      <w:pPr>
        <w:widowControl/>
        <w:ind w:firstLineChars="200" w:firstLine="624"/>
        <w:jc w:val="both"/>
        <w:rPr>
          <w:szCs w:val="32"/>
        </w:rPr>
      </w:pPr>
      <w:r>
        <w:rPr>
          <w:szCs w:val="32"/>
        </w:rPr>
        <w:t>除上述</w:t>
      </w:r>
      <w:r>
        <w:rPr>
          <w:szCs w:val="32"/>
        </w:rPr>
        <w:t>1-4</w:t>
      </w:r>
      <w:r>
        <w:rPr>
          <w:szCs w:val="32"/>
        </w:rPr>
        <w:t>外的其他类型或级别的突出成果或贡献，学生可提出申请，由学院研究生奖学金评审委员会讨论决定是否加分以及分值。</w:t>
      </w:r>
    </w:p>
    <w:p w14:paraId="2D706CF4" w14:textId="77777777" w:rsidR="005C3693" w:rsidRDefault="005C3693" w:rsidP="00723405">
      <w:pPr>
        <w:widowControl/>
        <w:ind w:firstLineChars="200" w:firstLine="624"/>
        <w:jc w:val="both"/>
        <w:rPr>
          <w:szCs w:val="32"/>
        </w:rPr>
      </w:pPr>
    </w:p>
    <w:p w14:paraId="4D109E3D" w14:textId="77777777" w:rsidR="005C3693" w:rsidRDefault="005C3693" w:rsidP="00723405">
      <w:pPr>
        <w:spacing w:beforeLines="50" w:before="288" w:afterLines="50" w:after="288"/>
        <w:jc w:val="center"/>
        <w:rPr>
          <w:b/>
          <w:bCs/>
          <w:szCs w:val="32"/>
        </w:rPr>
      </w:pPr>
      <w:r>
        <w:rPr>
          <w:b/>
          <w:bCs/>
          <w:szCs w:val="32"/>
        </w:rPr>
        <w:lastRenderedPageBreak/>
        <w:t>第八章</w:t>
      </w:r>
      <w:r>
        <w:rPr>
          <w:b/>
          <w:bCs/>
          <w:szCs w:val="32"/>
        </w:rPr>
        <w:tab/>
      </w:r>
      <w:r>
        <w:rPr>
          <w:b/>
          <w:bCs/>
          <w:szCs w:val="32"/>
        </w:rPr>
        <w:t>附则</w:t>
      </w:r>
    </w:p>
    <w:p w14:paraId="11935C96" w14:textId="44A8768A" w:rsidR="005C3693" w:rsidRDefault="005C3693" w:rsidP="00B3428E">
      <w:pPr>
        <w:spacing w:line="360" w:lineRule="auto"/>
        <w:ind w:firstLine="420"/>
        <w:jc w:val="both"/>
        <w:rPr>
          <w:szCs w:val="32"/>
        </w:rPr>
      </w:pPr>
      <w:r>
        <w:rPr>
          <w:b/>
          <w:bCs/>
          <w:szCs w:val="32"/>
        </w:rPr>
        <w:t>第十</w:t>
      </w:r>
      <w:r w:rsidR="00B3428E">
        <w:rPr>
          <w:rFonts w:hint="eastAsia"/>
          <w:b/>
          <w:bCs/>
          <w:szCs w:val="32"/>
        </w:rPr>
        <w:t>九</w:t>
      </w:r>
      <w:r>
        <w:rPr>
          <w:b/>
          <w:bCs/>
          <w:szCs w:val="32"/>
        </w:rPr>
        <w:t>条</w:t>
      </w:r>
      <w:r>
        <w:rPr>
          <w:rFonts w:hint="eastAsia"/>
          <w:b/>
          <w:bCs/>
          <w:szCs w:val="32"/>
        </w:rPr>
        <w:t xml:space="preserve"> </w:t>
      </w:r>
      <w:r>
        <w:rPr>
          <w:b/>
          <w:bCs/>
          <w:szCs w:val="32"/>
        </w:rPr>
        <w:t xml:space="preserve"> </w:t>
      </w:r>
      <w:r>
        <w:rPr>
          <w:szCs w:val="32"/>
        </w:rPr>
        <w:t>附则</w:t>
      </w:r>
    </w:p>
    <w:p w14:paraId="5D539279" w14:textId="75480BDC" w:rsidR="005C3693" w:rsidRDefault="005C3693" w:rsidP="00B3428E">
      <w:pPr>
        <w:widowControl/>
        <w:tabs>
          <w:tab w:val="left" w:pos="360"/>
        </w:tabs>
        <w:spacing w:line="360" w:lineRule="auto"/>
        <w:ind w:firstLineChars="200" w:firstLine="624"/>
        <w:jc w:val="both"/>
        <w:rPr>
          <w:color w:val="222222"/>
          <w:kern w:val="0"/>
          <w:szCs w:val="32"/>
        </w:rPr>
      </w:pPr>
      <w:r>
        <w:rPr>
          <w:color w:val="222222"/>
          <w:kern w:val="0"/>
          <w:szCs w:val="32"/>
        </w:rPr>
        <w:t>1.</w:t>
      </w:r>
      <w:r w:rsidR="00B3428E">
        <w:rPr>
          <w:color w:val="222222"/>
          <w:kern w:val="0"/>
          <w:szCs w:val="32"/>
        </w:rPr>
        <w:t xml:space="preserve"> </w:t>
      </w:r>
      <w:r>
        <w:rPr>
          <w:color w:val="222222"/>
          <w:kern w:val="0"/>
          <w:szCs w:val="32"/>
        </w:rPr>
        <w:t>评选过程要求公正、公平、公开，参评者提供的材料必须真实可信，如有弄虚作假，取消参评资格并按学校有关规定处理。</w:t>
      </w:r>
    </w:p>
    <w:p w14:paraId="6A271DB2" w14:textId="67FBF3AD" w:rsidR="005C3693" w:rsidRDefault="005C3693" w:rsidP="00B3428E">
      <w:pPr>
        <w:widowControl/>
        <w:tabs>
          <w:tab w:val="left" w:pos="360"/>
        </w:tabs>
        <w:spacing w:line="360" w:lineRule="auto"/>
        <w:ind w:firstLineChars="200" w:firstLine="624"/>
        <w:jc w:val="both"/>
        <w:rPr>
          <w:color w:val="222222"/>
          <w:kern w:val="0"/>
          <w:szCs w:val="32"/>
        </w:rPr>
      </w:pPr>
      <w:r>
        <w:rPr>
          <w:color w:val="222222"/>
          <w:kern w:val="0"/>
          <w:szCs w:val="32"/>
        </w:rPr>
        <w:t>2.</w:t>
      </w:r>
      <w:r w:rsidR="00B3428E">
        <w:rPr>
          <w:color w:val="222222"/>
          <w:kern w:val="0"/>
          <w:szCs w:val="32"/>
        </w:rPr>
        <w:t xml:space="preserve"> </w:t>
      </w:r>
      <w:r>
        <w:rPr>
          <w:color w:val="222222"/>
          <w:kern w:val="0"/>
          <w:szCs w:val="32"/>
        </w:rPr>
        <w:t>本办法涉及的加分项目</w:t>
      </w:r>
      <w:r>
        <w:rPr>
          <w:color w:val="222222"/>
          <w:kern w:val="0"/>
          <w:szCs w:val="32"/>
        </w:rPr>
        <w:t>(</w:t>
      </w:r>
      <w:r>
        <w:rPr>
          <w:color w:val="222222"/>
          <w:kern w:val="0"/>
          <w:szCs w:val="32"/>
        </w:rPr>
        <w:t>包括成绩</w:t>
      </w:r>
      <w:r>
        <w:rPr>
          <w:rFonts w:hint="eastAsia"/>
          <w:color w:val="222222"/>
          <w:kern w:val="0"/>
          <w:szCs w:val="32"/>
        </w:rPr>
        <w:t>，</w:t>
      </w:r>
      <w:r>
        <w:rPr>
          <w:color w:val="222222"/>
          <w:kern w:val="0"/>
          <w:szCs w:val="32"/>
        </w:rPr>
        <w:t>成果、任职</w:t>
      </w:r>
      <w:r>
        <w:rPr>
          <w:rFonts w:hint="eastAsia"/>
          <w:color w:val="222222"/>
          <w:kern w:val="0"/>
          <w:szCs w:val="32"/>
        </w:rPr>
        <w:t>、</w:t>
      </w:r>
      <w:r>
        <w:rPr>
          <w:color w:val="222222"/>
          <w:kern w:val="0"/>
          <w:szCs w:val="32"/>
        </w:rPr>
        <w:t>奖惩等</w:t>
      </w:r>
      <w:r>
        <w:rPr>
          <w:color w:val="222222"/>
          <w:kern w:val="0"/>
          <w:szCs w:val="32"/>
        </w:rPr>
        <w:t>)</w:t>
      </w:r>
      <w:r>
        <w:rPr>
          <w:color w:val="222222"/>
          <w:kern w:val="0"/>
          <w:szCs w:val="32"/>
        </w:rPr>
        <w:t>的有效时限，是指本学年度，具体日期区间以当年发布的通知为准。</w:t>
      </w:r>
    </w:p>
    <w:p w14:paraId="79AB2B86" w14:textId="7E637406" w:rsidR="005C3693" w:rsidRDefault="005C3693" w:rsidP="00B3428E">
      <w:pPr>
        <w:widowControl/>
        <w:tabs>
          <w:tab w:val="left" w:pos="360"/>
        </w:tabs>
        <w:spacing w:line="360" w:lineRule="auto"/>
        <w:ind w:firstLineChars="200" w:firstLine="624"/>
        <w:jc w:val="both"/>
        <w:rPr>
          <w:color w:val="222222"/>
          <w:kern w:val="0"/>
          <w:szCs w:val="32"/>
        </w:rPr>
      </w:pPr>
      <w:r>
        <w:rPr>
          <w:color w:val="222222"/>
          <w:kern w:val="0"/>
          <w:szCs w:val="32"/>
        </w:rPr>
        <w:t>3.</w:t>
      </w:r>
      <w:r w:rsidR="00B3428E">
        <w:rPr>
          <w:color w:val="222222"/>
          <w:kern w:val="0"/>
          <w:szCs w:val="32"/>
        </w:rPr>
        <w:t xml:space="preserve"> </w:t>
      </w:r>
      <w:r>
        <w:rPr>
          <w:color w:val="222222"/>
          <w:kern w:val="0"/>
          <w:szCs w:val="32"/>
        </w:rPr>
        <w:t>本办法由学院</w:t>
      </w:r>
      <w:r>
        <w:rPr>
          <w:rFonts w:hint="eastAsia"/>
          <w:color w:val="222222"/>
          <w:kern w:val="0"/>
          <w:szCs w:val="32"/>
        </w:rPr>
        <w:t>学生工作办公室</w:t>
      </w:r>
      <w:r>
        <w:rPr>
          <w:color w:val="222222"/>
          <w:kern w:val="0"/>
          <w:szCs w:val="32"/>
        </w:rPr>
        <w:t>具体负责起草、编制，并将根据学院发展变化的需要，不定期组织修订</w:t>
      </w:r>
      <w:r w:rsidR="00482318">
        <w:rPr>
          <w:rFonts w:hint="eastAsia"/>
          <w:color w:val="222222"/>
          <w:kern w:val="0"/>
          <w:szCs w:val="32"/>
        </w:rPr>
        <w:t>；</w:t>
      </w:r>
      <w:r>
        <w:rPr>
          <w:color w:val="222222"/>
          <w:kern w:val="0"/>
          <w:szCs w:val="32"/>
        </w:rPr>
        <w:t>由学院研究生奖</w:t>
      </w:r>
      <w:r>
        <w:rPr>
          <w:rFonts w:hint="eastAsia"/>
          <w:color w:val="222222"/>
          <w:kern w:val="0"/>
          <w:szCs w:val="32"/>
        </w:rPr>
        <w:t>助</w:t>
      </w:r>
      <w:r>
        <w:rPr>
          <w:color w:val="222222"/>
          <w:kern w:val="0"/>
          <w:szCs w:val="32"/>
        </w:rPr>
        <w:t>学金评审委员会审议通过后生效；由</w:t>
      </w:r>
      <w:r>
        <w:rPr>
          <w:rFonts w:hint="eastAsia"/>
          <w:color w:val="222222"/>
          <w:kern w:val="0"/>
          <w:szCs w:val="32"/>
        </w:rPr>
        <w:t>学生工作办公室</w:t>
      </w:r>
      <w:r>
        <w:rPr>
          <w:color w:val="222222"/>
          <w:kern w:val="0"/>
          <w:szCs w:val="32"/>
        </w:rPr>
        <w:t>具体组织实施。未尽事宜，由</w:t>
      </w:r>
      <w:r>
        <w:rPr>
          <w:rFonts w:hint="eastAsia"/>
          <w:color w:val="222222"/>
          <w:kern w:val="0"/>
          <w:szCs w:val="32"/>
        </w:rPr>
        <w:t>研究生奖助学金评审委员会</w:t>
      </w:r>
      <w:r>
        <w:rPr>
          <w:color w:val="222222"/>
          <w:kern w:val="0"/>
          <w:szCs w:val="32"/>
        </w:rPr>
        <w:t>负责解释</w:t>
      </w:r>
      <w:r>
        <w:rPr>
          <w:rFonts w:hint="eastAsia"/>
          <w:color w:val="222222"/>
          <w:kern w:val="0"/>
          <w:szCs w:val="32"/>
        </w:rPr>
        <w:t>和裁定</w:t>
      </w:r>
      <w:r>
        <w:rPr>
          <w:color w:val="222222"/>
          <w:kern w:val="0"/>
          <w:szCs w:val="32"/>
        </w:rPr>
        <w:t>。</w:t>
      </w:r>
    </w:p>
    <w:p w14:paraId="36B1A92B" w14:textId="30580DE6" w:rsidR="005C3693" w:rsidRDefault="005C3693" w:rsidP="00B3428E">
      <w:pPr>
        <w:widowControl/>
        <w:tabs>
          <w:tab w:val="left" w:pos="360"/>
        </w:tabs>
        <w:spacing w:line="360" w:lineRule="auto"/>
        <w:ind w:firstLineChars="200" w:firstLine="624"/>
        <w:jc w:val="both"/>
        <w:rPr>
          <w:color w:val="222222"/>
          <w:kern w:val="0"/>
          <w:szCs w:val="32"/>
        </w:rPr>
      </w:pPr>
      <w:r>
        <w:rPr>
          <w:color w:val="222222"/>
          <w:kern w:val="0"/>
          <w:szCs w:val="32"/>
        </w:rPr>
        <w:t>4.</w:t>
      </w:r>
      <w:r w:rsidR="00B3428E">
        <w:rPr>
          <w:color w:val="222222"/>
          <w:kern w:val="0"/>
          <w:szCs w:val="32"/>
        </w:rPr>
        <w:t xml:space="preserve"> </w:t>
      </w:r>
      <w:r>
        <w:rPr>
          <w:color w:val="222222"/>
          <w:kern w:val="0"/>
          <w:szCs w:val="32"/>
        </w:rPr>
        <w:t>如本评定方法与学校最新公布的相关规定有冲突，以学校相关规定为准。</w:t>
      </w:r>
    </w:p>
    <w:p w14:paraId="72BA7B08" w14:textId="26CFF06B" w:rsidR="00440E94" w:rsidRDefault="005C3693" w:rsidP="00B3428E">
      <w:pPr>
        <w:widowControl/>
        <w:tabs>
          <w:tab w:val="left" w:pos="360"/>
        </w:tabs>
        <w:spacing w:line="360" w:lineRule="auto"/>
        <w:ind w:firstLineChars="200" w:firstLine="624"/>
        <w:jc w:val="both"/>
        <w:rPr>
          <w:rFonts w:ascii="仿宋_GB2312"/>
        </w:rPr>
      </w:pPr>
      <w:r>
        <w:rPr>
          <w:color w:val="222222"/>
          <w:kern w:val="0"/>
          <w:szCs w:val="32"/>
        </w:rPr>
        <w:t>5.</w:t>
      </w:r>
      <w:r>
        <w:rPr>
          <w:color w:val="222222"/>
          <w:kern w:val="0"/>
          <w:szCs w:val="32"/>
        </w:rPr>
        <w:t>本办法自</w:t>
      </w:r>
      <w:r w:rsidRPr="00C02BCA">
        <w:rPr>
          <w:color w:val="222222"/>
          <w:kern w:val="0"/>
          <w:szCs w:val="32"/>
        </w:rPr>
        <w:t>202</w:t>
      </w:r>
      <w:r>
        <w:rPr>
          <w:color w:val="222222"/>
          <w:kern w:val="0"/>
          <w:szCs w:val="32"/>
        </w:rPr>
        <w:t>3</w:t>
      </w:r>
      <w:r>
        <w:rPr>
          <w:color w:val="222222"/>
          <w:kern w:val="0"/>
          <w:szCs w:val="32"/>
        </w:rPr>
        <w:t>年开始实施。</w:t>
      </w:r>
    </w:p>
    <w:p w14:paraId="770EC3AF" w14:textId="77777777" w:rsidR="00440E94" w:rsidRDefault="00440E94" w:rsidP="00822E94">
      <w:pPr>
        <w:jc w:val="both"/>
        <w:rPr>
          <w:rFonts w:ascii="仿宋_GB2312"/>
        </w:rPr>
      </w:pPr>
    </w:p>
    <w:p w14:paraId="0C76126E" w14:textId="77777777" w:rsidR="00440E94" w:rsidRDefault="00440E94" w:rsidP="00822E94">
      <w:pPr>
        <w:jc w:val="both"/>
        <w:rPr>
          <w:rFonts w:ascii="仿宋_GB2312"/>
        </w:rPr>
      </w:pPr>
    </w:p>
    <w:p w14:paraId="28ADB132" w14:textId="77777777" w:rsidR="00440E94" w:rsidRDefault="00440E94" w:rsidP="00822E94">
      <w:pPr>
        <w:jc w:val="both"/>
        <w:rPr>
          <w:rFonts w:ascii="仿宋_GB2312"/>
        </w:rPr>
      </w:pPr>
    </w:p>
    <w:p w14:paraId="2A739D96" w14:textId="77777777" w:rsidR="00440E94" w:rsidRDefault="00440E94" w:rsidP="00822E94">
      <w:pPr>
        <w:jc w:val="both"/>
        <w:rPr>
          <w:rFonts w:ascii="仿宋_GB2312"/>
        </w:rPr>
      </w:pPr>
    </w:p>
    <w:p w14:paraId="307155D7" w14:textId="77777777" w:rsidR="00440E94" w:rsidRDefault="00440E94" w:rsidP="00822E94">
      <w:pPr>
        <w:jc w:val="both"/>
        <w:rPr>
          <w:rFonts w:ascii="仿宋_GB2312"/>
        </w:rPr>
      </w:pPr>
    </w:p>
    <w:p w14:paraId="06F6E47D" w14:textId="77777777" w:rsidR="00440E94" w:rsidRDefault="00440E94" w:rsidP="00822E94">
      <w:pPr>
        <w:jc w:val="both"/>
        <w:rPr>
          <w:rFonts w:ascii="仿宋_GB2312"/>
        </w:rPr>
      </w:pPr>
    </w:p>
    <w:p w14:paraId="48A8388C" w14:textId="77777777" w:rsidR="00440E94" w:rsidRDefault="00440E94" w:rsidP="00822E94">
      <w:pPr>
        <w:jc w:val="both"/>
        <w:rPr>
          <w:rFonts w:ascii="仿宋_GB2312"/>
        </w:rPr>
      </w:pPr>
    </w:p>
    <w:p w14:paraId="788E21FB" w14:textId="77777777" w:rsidR="00440E94" w:rsidRDefault="00440E94" w:rsidP="00822E94">
      <w:pPr>
        <w:jc w:val="both"/>
        <w:rPr>
          <w:rFonts w:ascii="仿宋_GB2312"/>
        </w:rPr>
      </w:pPr>
    </w:p>
    <w:p w14:paraId="7FBA9330" w14:textId="77777777" w:rsidR="00440E94" w:rsidRDefault="00440E94" w:rsidP="00822E94">
      <w:pPr>
        <w:jc w:val="both"/>
        <w:rPr>
          <w:rFonts w:ascii="仿宋_GB2312"/>
        </w:rPr>
      </w:pPr>
    </w:p>
    <w:p w14:paraId="33ADA621" w14:textId="77777777" w:rsidR="00440E94" w:rsidRDefault="00440E94" w:rsidP="00822E94">
      <w:pPr>
        <w:jc w:val="both"/>
        <w:rPr>
          <w:rFonts w:ascii="仿宋_GB2312"/>
        </w:rPr>
      </w:pPr>
    </w:p>
    <w:p w14:paraId="27CB060C" w14:textId="77777777" w:rsidR="00440E94" w:rsidRDefault="00440E94" w:rsidP="00822E94">
      <w:pPr>
        <w:jc w:val="both"/>
        <w:rPr>
          <w:rFonts w:ascii="仿宋_GB2312"/>
        </w:rPr>
      </w:pPr>
    </w:p>
    <w:p w14:paraId="32B3CDD5" w14:textId="77777777" w:rsidR="00440E94" w:rsidRDefault="00440E94" w:rsidP="00822E94">
      <w:pPr>
        <w:jc w:val="both"/>
        <w:rPr>
          <w:rFonts w:ascii="仿宋_GB2312"/>
        </w:rPr>
      </w:pPr>
    </w:p>
    <w:p w14:paraId="36EC2531" w14:textId="77777777" w:rsidR="00440E94" w:rsidRDefault="00440E94" w:rsidP="00822E94">
      <w:pPr>
        <w:jc w:val="both"/>
        <w:rPr>
          <w:rFonts w:ascii="仿宋_GB2312"/>
        </w:rPr>
      </w:pPr>
    </w:p>
    <w:p w14:paraId="1C5BA737" w14:textId="77777777" w:rsidR="00440E94" w:rsidRDefault="00440E94" w:rsidP="00822E94">
      <w:pPr>
        <w:jc w:val="both"/>
        <w:rPr>
          <w:rFonts w:ascii="仿宋_GB2312"/>
        </w:rPr>
      </w:pPr>
    </w:p>
    <w:p w14:paraId="032A975D" w14:textId="77777777" w:rsidR="00440E94" w:rsidRDefault="00440E94" w:rsidP="00822E94">
      <w:pPr>
        <w:jc w:val="both"/>
        <w:rPr>
          <w:rFonts w:ascii="仿宋_GB2312"/>
        </w:rPr>
      </w:pPr>
    </w:p>
    <w:p w14:paraId="13FD8EF9" w14:textId="77777777" w:rsidR="00440E94" w:rsidRDefault="00440E94" w:rsidP="00822E94">
      <w:pPr>
        <w:jc w:val="both"/>
        <w:rPr>
          <w:rFonts w:ascii="仿宋_GB2312"/>
        </w:rPr>
      </w:pPr>
    </w:p>
    <w:p w14:paraId="0162A52E" w14:textId="77777777" w:rsidR="00440E94" w:rsidRDefault="00440E94" w:rsidP="00822E94">
      <w:pPr>
        <w:jc w:val="both"/>
        <w:rPr>
          <w:rFonts w:ascii="仿宋_GB2312"/>
        </w:rPr>
      </w:pPr>
    </w:p>
    <w:p w14:paraId="40677B1A" w14:textId="77777777" w:rsidR="00440E94" w:rsidRDefault="00440E94" w:rsidP="00822E94">
      <w:pPr>
        <w:jc w:val="both"/>
        <w:rPr>
          <w:rFonts w:ascii="仿宋_GB2312"/>
        </w:rPr>
      </w:pPr>
    </w:p>
    <w:p w14:paraId="5CEA606C" w14:textId="77777777" w:rsidR="00440E94" w:rsidRDefault="00440E94" w:rsidP="00822E94">
      <w:pPr>
        <w:jc w:val="both"/>
        <w:rPr>
          <w:rFonts w:ascii="仿宋_GB2312"/>
        </w:rPr>
      </w:pPr>
    </w:p>
    <w:p w14:paraId="2681FB95" w14:textId="12470B38" w:rsidR="00440E94" w:rsidRDefault="00440E94" w:rsidP="00822E94">
      <w:pPr>
        <w:jc w:val="both"/>
        <w:rPr>
          <w:rFonts w:ascii="仿宋_GB2312"/>
        </w:rPr>
      </w:pPr>
    </w:p>
    <w:p w14:paraId="4A862EB9" w14:textId="18BB3EB5" w:rsidR="00723405" w:rsidRDefault="00723405" w:rsidP="00822E94">
      <w:pPr>
        <w:jc w:val="both"/>
        <w:rPr>
          <w:rFonts w:ascii="仿宋_GB2312"/>
        </w:rPr>
      </w:pPr>
    </w:p>
    <w:p w14:paraId="626174E0" w14:textId="4FCDAE62" w:rsidR="00723405" w:rsidRDefault="00723405" w:rsidP="00822E94">
      <w:pPr>
        <w:jc w:val="both"/>
        <w:rPr>
          <w:rFonts w:ascii="仿宋_GB2312"/>
        </w:rPr>
      </w:pPr>
    </w:p>
    <w:p w14:paraId="20A7CCDB" w14:textId="606AAC92" w:rsidR="00723405" w:rsidRDefault="00723405" w:rsidP="00822E94">
      <w:pPr>
        <w:jc w:val="both"/>
        <w:rPr>
          <w:rFonts w:ascii="仿宋_GB2312"/>
        </w:rPr>
      </w:pPr>
    </w:p>
    <w:p w14:paraId="776B5406" w14:textId="6B83551A" w:rsidR="00723405" w:rsidRDefault="00723405" w:rsidP="00822E94">
      <w:pPr>
        <w:jc w:val="both"/>
        <w:rPr>
          <w:rFonts w:ascii="仿宋_GB2312"/>
        </w:rPr>
      </w:pPr>
    </w:p>
    <w:p w14:paraId="2864A814" w14:textId="3890D4D1" w:rsidR="00723405" w:rsidRDefault="00723405" w:rsidP="00822E94">
      <w:pPr>
        <w:jc w:val="both"/>
        <w:rPr>
          <w:rFonts w:ascii="仿宋_GB2312"/>
        </w:rPr>
      </w:pPr>
    </w:p>
    <w:p w14:paraId="27412FB1" w14:textId="0ACF6402" w:rsidR="00723405" w:rsidRDefault="00723405" w:rsidP="00822E94">
      <w:pPr>
        <w:jc w:val="both"/>
        <w:rPr>
          <w:rFonts w:ascii="仿宋_GB2312"/>
        </w:rPr>
      </w:pPr>
    </w:p>
    <w:p w14:paraId="7DBF323A" w14:textId="2AF6E790" w:rsidR="00723405" w:rsidRDefault="00723405" w:rsidP="00822E94">
      <w:pPr>
        <w:jc w:val="both"/>
        <w:rPr>
          <w:rFonts w:ascii="仿宋_GB2312" w:hint="eastAsia"/>
        </w:rPr>
      </w:pPr>
    </w:p>
    <w:p w14:paraId="7B469BE4" w14:textId="77777777" w:rsidR="00723405" w:rsidRDefault="00723405" w:rsidP="00822E94">
      <w:pPr>
        <w:jc w:val="both"/>
        <w:rPr>
          <w:rFonts w:ascii="仿宋_GB2312" w:hint="eastAsia"/>
        </w:rPr>
      </w:pPr>
    </w:p>
    <w:p w14:paraId="2504BECA" w14:textId="6DF0D755" w:rsidR="00AF6011" w:rsidRPr="00440E94" w:rsidRDefault="00440E94" w:rsidP="00440E94">
      <w:pPr>
        <w:pBdr>
          <w:top w:val="single" w:sz="4" w:space="0" w:color="auto"/>
          <w:bottom w:val="single" w:sz="4" w:space="1" w:color="auto"/>
          <w:between w:val="single" w:sz="4" w:space="1" w:color="auto"/>
        </w:pBdr>
        <w:ind w:firstLineChars="100" w:firstLine="272"/>
        <w:rPr>
          <w:rFonts w:eastAsia="黑体"/>
        </w:rPr>
      </w:pPr>
      <w:r>
        <w:rPr>
          <w:rFonts w:hint="eastAsia"/>
          <w:sz w:val="28"/>
          <w:szCs w:val="28"/>
        </w:rPr>
        <w:t>计算机学院</w:t>
      </w:r>
      <w:r w:rsidRPr="00176594">
        <w:rPr>
          <w:sz w:val="28"/>
          <w:szCs w:val="28"/>
        </w:rPr>
        <w:t xml:space="preserve">      </w:t>
      </w:r>
      <w:r>
        <w:rPr>
          <w:rFonts w:hint="eastAsia"/>
          <w:sz w:val="28"/>
          <w:szCs w:val="28"/>
        </w:rPr>
        <w:t>主动公开</w:t>
      </w:r>
      <w:r w:rsidRPr="00176594">
        <w:rPr>
          <w:sz w:val="28"/>
          <w:szCs w:val="28"/>
        </w:rPr>
        <w:t xml:space="preserve"> </w:t>
      </w:r>
      <w:r>
        <w:rPr>
          <w:rFonts w:hint="eastAsia"/>
          <w:sz w:val="28"/>
          <w:szCs w:val="28"/>
        </w:rPr>
        <w:t xml:space="preserve">   </w:t>
      </w:r>
      <w:r>
        <w:rPr>
          <w:sz w:val="28"/>
          <w:szCs w:val="28"/>
        </w:rPr>
        <w:t xml:space="preserve"> </w:t>
      </w:r>
      <w:r>
        <w:rPr>
          <w:rFonts w:hint="eastAsia"/>
          <w:sz w:val="28"/>
          <w:szCs w:val="28"/>
        </w:rPr>
        <w:t xml:space="preserve">  </w:t>
      </w:r>
      <w:r>
        <w:rPr>
          <w:sz w:val="28"/>
          <w:szCs w:val="28"/>
        </w:rPr>
        <w:t xml:space="preserve">   </w:t>
      </w:r>
      <w:r w:rsidRPr="00176594">
        <w:rPr>
          <w:sz w:val="28"/>
          <w:szCs w:val="28"/>
        </w:rPr>
        <w:t xml:space="preserve"> 20</w:t>
      </w:r>
      <w:r>
        <w:rPr>
          <w:sz w:val="28"/>
          <w:szCs w:val="28"/>
        </w:rPr>
        <w:t>2</w:t>
      </w:r>
      <w:r w:rsidR="00A55BA1">
        <w:rPr>
          <w:sz w:val="28"/>
          <w:szCs w:val="28"/>
        </w:rPr>
        <w:t>3</w:t>
      </w:r>
      <w:r w:rsidRPr="00255F0E">
        <w:rPr>
          <w:sz w:val="28"/>
          <w:szCs w:val="28"/>
        </w:rPr>
        <w:t>年</w:t>
      </w:r>
      <w:r w:rsidR="00A55BA1">
        <w:rPr>
          <w:sz w:val="28"/>
          <w:szCs w:val="28"/>
        </w:rPr>
        <w:t>3</w:t>
      </w:r>
      <w:r w:rsidRPr="00255F0E">
        <w:rPr>
          <w:sz w:val="28"/>
          <w:szCs w:val="28"/>
        </w:rPr>
        <w:t>月</w:t>
      </w:r>
      <w:r w:rsidR="00A55BA1">
        <w:rPr>
          <w:sz w:val="28"/>
          <w:szCs w:val="28"/>
        </w:rPr>
        <w:t>1</w:t>
      </w:r>
      <w:r w:rsidRPr="00176594">
        <w:rPr>
          <w:sz w:val="28"/>
          <w:szCs w:val="28"/>
        </w:rPr>
        <w:t>日印</w:t>
      </w:r>
      <w:r>
        <w:rPr>
          <w:rFonts w:hint="eastAsia"/>
          <w:sz w:val="28"/>
          <w:szCs w:val="28"/>
        </w:rPr>
        <w:t>发</w:t>
      </w:r>
    </w:p>
    <w:sectPr w:rsidR="00AF6011" w:rsidRPr="00440E94" w:rsidSect="00547609">
      <w:footerReference w:type="even" r:id="rId8"/>
      <w:footerReference w:type="default" r:id="rId9"/>
      <w:footnotePr>
        <w:numFmt w:val="decimalEnclosedCircleChinese"/>
        <w:numRestart w:val="eachPage"/>
      </w:footnotePr>
      <w:pgSz w:w="11906" w:h="16838" w:code="9"/>
      <w:pgMar w:top="2098" w:right="1588" w:bottom="2041" w:left="1588" w:header="851" w:footer="1644" w:gutter="0"/>
      <w:cols w:sep="1" w:space="425"/>
      <w:titlePg/>
      <w:docGrid w:type="linesAndChars" w:linePitch="577" w:charSpace="-16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3281B" w14:textId="77777777" w:rsidR="00696462" w:rsidRDefault="00696462" w:rsidP="002D2105">
      <w:r>
        <w:separator/>
      </w:r>
    </w:p>
  </w:endnote>
  <w:endnote w:type="continuationSeparator" w:id="0">
    <w:p w14:paraId="40CC057D" w14:textId="77777777" w:rsidR="00696462" w:rsidRDefault="00696462" w:rsidP="002D2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1" w:fontKey="{2FBF63EC-1818-4CD1-8A92-2DEA8585A7A6}"/>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subsetted="1" w:fontKey="{AB3E8361-25CA-42A0-ADAC-B8CDA1C5DED3}"/>
    <w:embedBold r:id="rId3" w:subsetted="1" w:fontKey="{87D82307-1D15-4261-B3C9-33E138847EE0}"/>
  </w:font>
  <w:font w:name="黑体">
    <w:altName w:val="SimHei"/>
    <w:panose1 w:val="02010609060101010101"/>
    <w:charset w:val="86"/>
    <w:family w:val="modern"/>
    <w:pitch w:val="fixed"/>
    <w:sig w:usb0="800002BF" w:usb1="38CF7CFA" w:usb2="00000016" w:usb3="00000000" w:csb0="00040001" w:csb1="00000000"/>
    <w:embedRegular r:id="rId4" w:subsetted="1" w:fontKey="{A8800BCB-AB4B-41C8-8644-CA6342E868B4}"/>
  </w:font>
  <w:font w:name="方正小标宋简体">
    <w:panose1 w:val="02000000000000000000"/>
    <w:charset w:val="86"/>
    <w:family w:val="auto"/>
    <w:pitch w:val="variable"/>
    <w:sig w:usb0="A00002BF" w:usb1="184F6CFA" w:usb2="00000012" w:usb3="00000000" w:csb0="00040001" w:csb1="00000000"/>
    <w:embedRegular r:id="rId5" w:subsetted="1" w:fontKey="{71EBDB81-9AC4-42A8-9171-787E71062B7A}"/>
  </w:font>
  <w:font w:name="仿宋">
    <w:panose1 w:val="02010609060101010101"/>
    <w:charset w:val="86"/>
    <w:family w:val="modern"/>
    <w:pitch w:val="fixed"/>
    <w:sig w:usb0="800002BF" w:usb1="38CF7CFA" w:usb2="00000016" w:usb3="00000000" w:csb0="00040001" w:csb1="00000000"/>
    <w:embedRegular r:id="rId6" w:subsetted="1" w:fontKey="{643F701B-5A77-4859-AF74-142F4DD8F917}"/>
  </w:font>
  <w:font w:name="微软雅黑">
    <w:panose1 w:val="020B0503020204020204"/>
    <w:charset w:val="86"/>
    <w:family w:val="swiss"/>
    <w:pitch w:val="variable"/>
    <w:sig w:usb0="80000287" w:usb1="2ACF3C50" w:usb2="00000016" w:usb3="00000000" w:csb0="0004001F" w:csb1="00000000"/>
    <w:embedBold r:id="rId7" w:subsetted="1" w:fontKey="{80EDA420-875C-4D28-BCC7-5C047012E0D0}"/>
  </w:font>
  <w:font w:name="___WRD_EMBED_SUB_43">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embedRegular r:id="rId8" w:fontKey="{0927F050-10BF-4B86-81D6-4D47965ABB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646346"/>
      <w:docPartObj>
        <w:docPartGallery w:val="Page Numbers (Bottom of Page)"/>
        <w:docPartUnique/>
      </w:docPartObj>
    </w:sdtPr>
    <w:sdtEndPr>
      <w:rPr>
        <w:rFonts w:ascii="Times New Roman" w:hAnsi="Times New Roman" w:cs="Times New Roman"/>
        <w:sz w:val="28"/>
        <w:szCs w:val="28"/>
      </w:rPr>
    </w:sdtEndPr>
    <w:sdtContent>
      <w:p w14:paraId="2CD8314B" w14:textId="77777777" w:rsidR="00E24535" w:rsidRPr="00D65E9F" w:rsidRDefault="00D65E9F" w:rsidP="00431769">
        <w:pPr>
          <w:pStyle w:val="a5"/>
          <w:ind w:leftChars="100" w:left="320"/>
          <w:rPr>
            <w:rFonts w:ascii="Times New Roman" w:hAnsi="Times New Roman" w:cs="Times New Roman"/>
            <w:sz w:val="28"/>
            <w:szCs w:val="28"/>
          </w:rPr>
        </w:pPr>
        <w:r w:rsidRPr="00D65E9F">
          <w:rPr>
            <w:rFonts w:ascii="Times New Roman" w:hAnsi="Times New Roman" w:cs="Times New Roman"/>
            <w:sz w:val="28"/>
            <w:szCs w:val="28"/>
          </w:rPr>
          <w:t>—</w:t>
        </w:r>
        <w:r w:rsidRPr="00D65E9F">
          <w:rPr>
            <w:rFonts w:ascii="Times New Roman" w:hAnsi="Times New Roman" w:cs="Times New Roman"/>
            <w:sz w:val="28"/>
            <w:szCs w:val="28"/>
          </w:rPr>
          <w:fldChar w:fldCharType="begin"/>
        </w:r>
        <w:r w:rsidRPr="00D65E9F">
          <w:rPr>
            <w:rFonts w:ascii="Times New Roman" w:hAnsi="Times New Roman" w:cs="Times New Roman"/>
            <w:sz w:val="28"/>
            <w:szCs w:val="28"/>
          </w:rPr>
          <w:instrText>PAGE   \* MERGEFORMAT</w:instrText>
        </w:r>
        <w:r w:rsidRPr="00D65E9F">
          <w:rPr>
            <w:rFonts w:ascii="Times New Roman" w:hAnsi="Times New Roman" w:cs="Times New Roman"/>
            <w:sz w:val="28"/>
            <w:szCs w:val="28"/>
          </w:rPr>
          <w:fldChar w:fldCharType="separate"/>
        </w:r>
        <w:r w:rsidR="00FC17CE" w:rsidRPr="00FC17CE">
          <w:rPr>
            <w:rFonts w:ascii="Times New Roman" w:hAnsi="Times New Roman" w:cs="Times New Roman"/>
            <w:noProof/>
            <w:sz w:val="28"/>
            <w:szCs w:val="28"/>
            <w:lang w:val="zh-CN"/>
          </w:rPr>
          <w:t>2</w:t>
        </w:r>
        <w:r w:rsidRPr="00D65E9F">
          <w:rPr>
            <w:rFonts w:ascii="Times New Roman" w:hAnsi="Times New Roman" w:cs="Times New Roman"/>
            <w:sz w:val="28"/>
            <w:szCs w:val="28"/>
          </w:rPr>
          <w:fldChar w:fldCharType="end"/>
        </w:r>
        <w:r w:rsidRPr="00D65E9F">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060138"/>
      <w:docPartObj>
        <w:docPartGallery w:val="Page Numbers (Bottom of Page)"/>
        <w:docPartUnique/>
      </w:docPartObj>
    </w:sdtPr>
    <w:sdtEndPr>
      <w:rPr>
        <w:rFonts w:ascii="Times New Roman" w:hAnsi="Times New Roman" w:cs="Times New Roman"/>
        <w:sz w:val="28"/>
        <w:szCs w:val="28"/>
      </w:rPr>
    </w:sdtEndPr>
    <w:sdtContent>
      <w:p w14:paraId="6787AD44" w14:textId="77777777" w:rsidR="00E24535" w:rsidRPr="00D65E9F" w:rsidRDefault="00D65E9F" w:rsidP="00431769">
        <w:pPr>
          <w:pStyle w:val="a5"/>
          <w:wordWrap w:val="0"/>
          <w:ind w:rightChars="100" w:right="320"/>
          <w:jc w:val="right"/>
          <w:rPr>
            <w:rFonts w:ascii="Times New Roman" w:hAnsi="Times New Roman" w:cs="Times New Roman"/>
            <w:sz w:val="28"/>
            <w:szCs w:val="28"/>
          </w:rPr>
        </w:pPr>
        <w:r w:rsidRPr="00D65E9F">
          <w:rPr>
            <w:rFonts w:ascii="Times New Roman" w:hAnsi="Times New Roman" w:cs="Times New Roman"/>
            <w:sz w:val="28"/>
            <w:szCs w:val="28"/>
          </w:rPr>
          <w:t>—</w:t>
        </w:r>
        <w:r w:rsidRPr="00D65E9F">
          <w:rPr>
            <w:rFonts w:ascii="Times New Roman" w:hAnsi="Times New Roman" w:cs="Times New Roman"/>
            <w:sz w:val="28"/>
            <w:szCs w:val="28"/>
          </w:rPr>
          <w:fldChar w:fldCharType="begin"/>
        </w:r>
        <w:r w:rsidRPr="00D65E9F">
          <w:rPr>
            <w:rFonts w:ascii="Times New Roman" w:hAnsi="Times New Roman" w:cs="Times New Roman"/>
            <w:sz w:val="28"/>
            <w:szCs w:val="28"/>
          </w:rPr>
          <w:instrText>PAGE   \* MERGEFORMAT</w:instrText>
        </w:r>
        <w:r w:rsidRPr="00D65E9F">
          <w:rPr>
            <w:rFonts w:ascii="Times New Roman" w:hAnsi="Times New Roman" w:cs="Times New Roman"/>
            <w:sz w:val="28"/>
            <w:szCs w:val="28"/>
          </w:rPr>
          <w:fldChar w:fldCharType="separate"/>
        </w:r>
        <w:r w:rsidR="00FC17CE" w:rsidRPr="00FC17CE">
          <w:rPr>
            <w:rFonts w:ascii="Times New Roman" w:hAnsi="Times New Roman" w:cs="Times New Roman"/>
            <w:noProof/>
            <w:sz w:val="28"/>
            <w:szCs w:val="28"/>
            <w:lang w:val="zh-CN"/>
          </w:rPr>
          <w:t>3</w:t>
        </w:r>
        <w:r w:rsidRPr="00D65E9F">
          <w:rPr>
            <w:rFonts w:ascii="Times New Roman" w:hAnsi="Times New Roman" w:cs="Times New Roman"/>
            <w:sz w:val="28"/>
            <w:szCs w:val="28"/>
          </w:rPr>
          <w:fldChar w:fldCharType="end"/>
        </w:r>
        <w:r w:rsidRPr="00D65E9F">
          <w:rPr>
            <w:rFonts w:ascii="Times New Roman" w:hAnsi="Times New Roman" w:cs="Times New Roman"/>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F63BC" w14:textId="77777777" w:rsidR="00696462" w:rsidRDefault="00696462" w:rsidP="002D2105">
      <w:r>
        <w:separator/>
      </w:r>
    </w:p>
  </w:footnote>
  <w:footnote w:type="continuationSeparator" w:id="0">
    <w:p w14:paraId="0D7E21CC" w14:textId="77777777" w:rsidR="00696462" w:rsidRDefault="00696462" w:rsidP="002D21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0000000C"/>
    <w:lvl w:ilvl="0">
      <w:start w:val="1"/>
      <w:numFmt w:val="chineseCounting"/>
      <w:suff w:val="nothing"/>
      <w:lvlText w:val="（%1）"/>
      <w:lvlJc w:val="left"/>
      <w:pPr>
        <w:ind w:left="431" w:firstLine="420"/>
      </w:pPr>
      <w:rPr>
        <w:rFonts w:hint="eastAsia"/>
      </w:rPr>
    </w:lvl>
  </w:abstractNum>
  <w:abstractNum w:abstractNumId="1" w15:restartNumberingAfterBreak="0">
    <w:nsid w:val="0000000D"/>
    <w:multiLevelType w:val="singleLevel"/>
    <w:tmpl w:val="0000000D"/>
    <w:lvl w:ilvl="0">
      <w:start w:val="1"/>
      <w:numFmt w:val="chineseCounting"/>
      <w:suff w:val="nothing"/>
      <w:lvlText w:val="（%1）"/>
      <w:lvlJc w:val="left"/>
      <w:pPr>
        <w:ind w:left="0" w:firstLine="420"/>
      </w:pPr>
      <w:rPr>
        <w:rFonts w:hint="eastAsia"/>
      </w:rPr>
    </w:lvl>
  </w:abstractNum>
  <w:abstractNum w:abstractNumId="2" w15:restartNumberingAfterBreak="0">
    <w:nsid w:val="0000000F"/>
    <w:multiLevelType w:val="singleLevel"/>
    <w:tmpl w:val="0000000F"/>
    <w:lvl w:ilvl="0">
      <w:start w:val="1"/>
      <w:numFmt w:val="chineseCounting"/>
      <w:suff w:val="nothing"/>
      <w:lvlText w:val="（%1）"/>
      <w:lvlJc w:val="left"/>
      <w:pPr>
        <w:ind w:left="0" w:firstLine="420"/>
      </w:pPr>
      <w:rPr>
        <w:rFonts w:hint="eastAsia"/>
      </w:rPr>
    </w:lvl>
  </w:abstractNum>
  <w:abstractNum w:abstractNumId="3" w15:restartNumberingAfterBreak="0">
    <w:nsid w:val="00000010"/>
    <w:multiLevelType w:val="singleLevel"/>
    <w:tmpl w:val="00000010"/>
    <w:lvl w:ilvl="0">
      <w:start w:val="1"/>
      <w:numFmt w:val="chineseCounting"/>
      <w:suff w:val="nothing"/>
      <w:lvlText w:val="（%1）"/>
      <w:lvlJc w:val="left"/>
      <w:pPr>
        <w:ind w:left="0" w:firstLine="420"/>
      </w:pPr>
      <w:rPr>
        <w:rFonts w:hint="eastAsia"/>
      </w:rPr>
    </w:lvl>
  </w:abstractNum>
  <w:abstractNum w:abstractNumId="4" w15:restartNumberingAfterBreak="0">
    <w:nsid w:val="00000011"/>
    <w:multiLevelType w:val="singleLevel"/>
    <w:tmpl w:val="00000011"/>
    <w:lvl w:ilvl="0">
      <w:start w:val="1"/>
      <w:numFmt w:val="chineseCounting"/>
      <w:suff w:val="nothing"/>
      <w:lvlText w:val="（%1）"/>
      <w:lvlJc w:val="left"/>
      <w:pPr>
        <w:ind w:left="289" w:firstLine="420"/>
      </w:pPr>
      <w:rPr>
        <w:rFonts w:hint="eastAsia"/>
      </w:rPr>
    </w:lvl>
  </w:abstractNum>
  <w:abstractNum w:abstractNumId="5" w15:restartNumberingAfterBreak="0">
    <w:nsid w:val="349C0046"/>
    <w:multiLevelType w:val="hybridMultilevel"/>
    <w:tmpl w:val="6120734E"/>
    <w:lvl w:ilvl="0" w:tplc="2EF03260">
      <w:start w:val="1"/>
      <w:numFmt w:val="decimal"/>
      <w:lvlText w:val="（%1）"/>
      <w:lvlJc w:val="left"/>
      <w:pPr>
        <w:ind w:left="1412" w:hanging="420"/>
      </w:pPr>
      <w:rPr>
        <w:rFonts w:hint="eastAsia"/>
      </w:rPr>
    </w:lvl>
    <w:lvl w:ilvl="1" w:tplc="DEFAC4A2" w:tentative="1">
      <w:start w:val="1"/>
      <w:numFmt w:val="lowerLetter"/>
      <w:lvlText w:val="%2)"/>
      <w:lvlJc w:val="left"/>
      <w:pPr>
        <w:ind w:left="1832" w:hanging="420"/>
      </w:pPr>
    </w:lvl>
    <w:lvl w:ilvl="2" w:tplc="2128696C" w:tentative="1">
      <w:start w:val="1"/>
      <w:numFmt w:val="lowerRoman"/>
      <w:lvlText w:val="%3."/>
      <w:lvlJc w:val="right"/>
      <w:pPr>
        <w:ind w:left="2252" w:hanging="420"/>
      </w:pPr>
    </w:lvl>
    <w:lvl w:ilvl="3" w:tplc="B95EC23E" w:tentative="1">
      <w:start w:val="1"/>
      <w:numFmt w:val="decimal"/>
      <w:lvlText w:val="%4."/>
      <w:lvlJc w:val="left"/>
      <w:pPr>
        <w:ind w:left="2672" w:hanging="420"/>
      </w:pPr>
    </w:lvl>
    <w:lvl w:ilvl="4" w:tplc="66B6D708" w:tentative="1">
      <w:start w:val="1"/>
      <w:numFmt w:val="lowerLetter"/>
      <w:lvlText w:val="%5)"/>
      <w:lvlJc w:val="left"/>
      <w:pPr>
        <w:ind w:left="3092" w:hanging="420"/>
      </w:pPr>
    </w:lvl>
    <w:lvl w:ilvl="5" w:tplc="E31A0E44" w:tentative="1">
      <w:start w:val="1"/>
      <w:numFmt w:val="lowerRoman"/>
      <w:lvlText w:val="%6."/>
      <w:lvlJc w:val="right"/>
      <w:pPr>
        <w:ind w:left="3512" w:hanging="420"/>
      </w:pPr>
    </w:lvl>
    <w:lvl w:ilvl="6" w:tplc="91224B8A" w:tentative="1">
      <w:start w:val="1"/>
      <w:numFmt w:val="decimal"/>
      <w:lvlText w:val="%7."/>
      <w:lvlJc w:val="left"/>
      <w:pPr>
        <w:ind w:left="3932" w:hanging="420"/>
      </w:pPr>
    </w:lvl>
    <w:lvl w:ilvl="7" w:tplc="7198344A" w:tentative="1">
      <w:start w:val="1"/>
      <w:numFmt w:val="lowerLetter"/>
      <w:lvlText w:val="%8)"/>
      <w:lvlJc w:val="left"/>
      <w:pPr>
        <w:ind w:left="4352" w:hanging="420"/>
      </w:pPr>
    </w:lvl>
    <w:lvl w:ilvl="8" w:tplc="78C45982" w:tentative="1">
      <w:start w:val="1"/>
      <w:numFmt w:val="lowerRoman"/>
      <w:lvlText w:val="%9."/>
      <w:lvlJc w:val="right"/>
      <w:pPr>
        <w:ind w:left="4772" w:hanging="42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bordersDoNotSurroundHeader/>
  <w:bordersDoNotSurroundFooter/>
  <w:proofState w:spelling="clean" w:grammar="clean"/>
  <w:attachedTemplate r:id="rId1"/>
  <w:defaultTabStop w:val="420"/>
  <w:evenAndOddHeaders/>
  <w:drawingGridHorizontalSpacing w:val="156"/>
  <w:drawingGridVerticalSpacing w:val="577"/>
  <w:displayHorizontalDrawingGridEvery w:val="0"/>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7CE"/>
    <w:rsid w:val="00030B15"/>
    <w:rsid w:val="000327C5"/>
    <w:rsid w:val="00047AA4"/>
    <w:rsid w:val="000D6A64"/>
    <w:rsid w:val="000E3BC9"/>
    <w:rsid w:val="001001BF"/>
    <w:rsid w:val="00106DA6"/>
    <w:rsid w:val="00111158"/>
    <w:rsid w:val="00135CE6"/>
    <w:rsid w:val="00137BA5"/>
    <w:rsid w:val="001741A4"/>
    <w:rsid w:val="00180691"/>
    <w:rsid w:val="00180847"/>
    <w:rsid w:val="00192A77"/>
    <w:rsid w:val="001A15AC"/>
    <w:rsid w:val="001A4D7B"/>
    <w:rsid w:val="001B2074"/>
    <w:rsid w:val="001C4193"/>
    <w:rsid w:val="001C6C10"/>
    <w:rsid w:val="001E685D"/>
    <w:rsid w:val="002004E4"/>
    <w:rsid w:val="0020774C"/>
    <w:rsid w:val="00216360"/>
    <w:rsid w:val="00221B66"/>
    <w:rsid w:val="00251D5E"/>
    <w:rsid w:val="00255631"/>
    <w:rsid w:val="00262190"/>
    <w:rsid w:val="00262F8B"/>
    <w:rsid w:val="00265CBA"/>
    <w:rsid w:val="002D2105"/>
    <w:rsid w:val="002D6AE1"/>
    <w:rsid w:val="002E2A09"/>
    <w:rsid w:val="002F0783"/>
    <w:rsid w:val="0030202D"/>
    <w:rsid w:val="00310A7F"/>
    <w:rsid w:val="00330A72"/>
    <w:rsid w:val="003539FC"/>
    <w:rsid w:val="00387133"/>
    <w:rsid w:val="003A3701"/>
    <w:rsid w:val="003C4BE5"/>
    <w:rsid w:val="003D2FE4"/>
    <w:rsid w:val="003D4369"/>
    <w:rsid w:val="003F4506"/>
    <w:rsid w:val="00406824"/>
    <w:rsid w:val="00431769"/>
    <w:rsid w:val="00440E94"/>
    <w:rsid w:val="00440F3E"/>
    <w:rsid w:val="00445496"/>
    <w:rsid w:val="00447B16"/>
    <w:rsid w:val="004547EE"/>
    <w:rsid w:val="00455838"/>
    <w:rsid w:val="00465033"/>
    <w:rsid w:val="00470269"/>
    <w:rsid w:val="004764EE"/>
    <w:rsid w:val="00482318"/>
    <w:rsid w:val="00484FE5"/>
    <w:rsid w:val="004C5FBC"/>
    <w:rsid w:val="004F0654"/>
    <w:rsid w:val="00500A83"/>
    <w:rsid w:val="00547609"/>
    <w:rsid w:val="00577D70"/>
    <w:rsid w:val="00590C0D"/>
    <w:rsid w:val="005A02CB"/>
    <w:rsid w:val="005B0447"/>
    <w:rsid w:val="005C3693"/>
    <w:rsid w:val="00633F67"/>
    <w:rsid w:val="00661207"/>
    <w:rsid w:val="00672A8A"/>
    <w:rsid w:val="00680E17"/>
    <w:rsid w:val="00696462"/>
    <w:rsid w:val="006E2841"/>
    <w:rsid w:val="00723405"/>
    <w:rsid w:val="00745D45"/>
    <w:rsid w:val="00783792"/>
    <w:rsid w:val="007C31B7"/>
    <w:rsid w:val="007D2BC8"/>
    <w:rsid w:val="007F1A60"/>
    <w:rsid w:val="00804651"/>
    <w:rsid w:val="00812A08"/>
    <w:rsid w:val="00822E94"/>
    <w:rsid w:val="0085406F"/>
    <w:rsid w:val="00855E17"/>
    <w:rsid w:val="0086691F"/>
    <w:rsid w:val="00885C5E"/>
    <w:rsid w:val="00886BF3"/>
    <w:rsid w:val="008A57A9"/>
    <w:rsid w:val="008A7B50"/>
    <w:rsid w:val="008D4091"/>
    <w:rsid w:val="008F44B5"/>
    <w:rsid w:val="00900508"/>
    <w:rsid w:val="009007FF"/>
    <w:rsid w:val="009106E6"/>
    <w:rsid w:val="00926B52"/>
    <w:rsid w:val="00976865"/>
    <w:rsid w:val="009E1217"/>
    <w:rsid w:val="00A059D7"/>
    <w:rsid w:val="00A14F7B"/>
    <w:rsid w:val="00A25DC7"/>
    <w:rsid w:val="00A55BA1"/>
    <w:rsid w:val="00A64785"/>
    <w:rsid w:val="00A67596"/>
    <w:rsid w:val="00A72919"/>
    <w:rsid w:val="00A915EA"/>
    <w:rsid w:val="00AB7102"/>
    <w:rsid w:val="00AF2D96"/>
    <w:rsid w:val="00AF6011"/>
    <w:rsid w:val="00B1657A"/>
    <w:rsid w:val="00B3428E"/>
    <w:rsid w:val="00B36AC9"/>
    <w:rsid w:val="00B370F0"/>
    <w:rsid w:val="00B450EC"/>
    <w:rsid w:val="00B647F4"/>
    <w:rsid w:val="00B9730B"/>
    <w:rsid w:val="00BD0D4A"/>
    <w:rsid w:val="00BF7B90"/>
    <w:rsid w:val="00C143EB"/>
    <w:rsid w:val="00C17A79"/>
    <w:rsid w:val="00C30E21"/>
    <w:rsid w:val="00C67DA4"/>
    <w:rsid w:val="00C71999"/>
    <w:rsid w:val="00CC443F"/>
    <w:rsid w:val="00D00F37"/>
    <w:rsid w:val="00D0318A"/>
    <w:rsid w:val="00D12D05"/>
    <w:rsid w:val="00D23231"/>
    <w:rsid w:val="00D27289"/>
    <w:rsid w:val="00D65E9F"/>
    <w:rsid w:val="00D9127E"/>
    <w:rsid w:val="00DD0D46"/>
    <w:rsid w:val="00DD29A6"/>
    <w:rsid w:val="00DE1946"/>
    <w:rsid w:val="00DF07D8"/>
    <w:rsid w:val="00DF149D"/>
    <w:rsid w:val="00E04624"/>
    <w:rsid w:val="00E24535"/>
    <w:rsid w:val="00E34E53"/>
    <w:rsid w:val="00E469BD"/>
    <w:rsid w:val="00E47A39"/>
    <w:rsid w:val="00E546B9"/>
    <w:rsid w:val="00E578AC"/>
    <w:rsid w:val="00E6409C"/>
    <w:rsid w:val="00E81587"/>
    <w:rsid w:val="00E85A0E"/>
    <w:rsid w:val="00E877E1"/>
    <w:rsid w:val="00EF0F70"/>
    <w:rsid w:val="00F046EF"/>
    <w:rsid w:val="00F10BD3"/>
    <w:rsid w:val="00F27225"/>
    <w:rsid w:val="00F34512"/>
    <w:rsid w:val="00F52ABD"/>
    <w:rsid w:val="00FC17CE"/>
    <w:rsid w:val="00FD561B"/>
    <w:rsid w:val="00FF1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8EB95"/>
  <w15:docId w15:val="{A1772F31-C2F6-4A4A-B221-25010F959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2841"/>
    <w:pPr>
      <w:widowControl w:val="0"/>
      <w:adjustRightInd w:val="0"/>
      <w:snapToGrid w:val="0"/>
      <w:spacing w:line="540" w:lineRule="atLeast"/>
    </w:pPr>
    <w:rPr>
      <w:rFonts w:ascii="Times New Roman" w:eastAsia="仿宋_GB2312" w:hAnsi="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999"/>
    <w:pPr>
      <w:tabs>
        <w:tab w:val="center" w:pos="4153"/>
        <w:tab w:val="right" w:pos="8306"/>
      </w:tabs>
      <w:jc w:val="center"/>
    </w:pPr>
    <w:rPr>
      <w:rFonts w:asciiTheme="minorHAnsi" w:eastAsiaTheme="minorEastAsia" w:hAnsiTheme="minorHAnsi"/>
      <w:sz w:val="18"/>
      <w:szCs w:val="18"/>
    </w:rPr>
  </w:style>
  <w:style w:type="character" w:customStyle="1" w:styleId="a4">
    <w:name w:val="页眉 字符"/>
    <w:basedOn w:val="a0"/>
    <w:link w:val="a3"/>
    <w:uiPriority w:val="99"/>
    <w:rsid w:val="00C71999"/>
    <w:rPr>
      <w:sz w:val="18"/>
      <w:szCs w:val="18"/>
    </w:rPr>
  </w:style>
  <w:style w:type="paragraph" w:styleId="a5">
    <w:name w:val="footer"/>
    <w:basedOn w:val="a"/>
    <w:link w:val="a6"/>
    <w:uiPriority w:val="99"/>
    <w:unhideWhenUsed/>
    <w:rsid w:val="002D2105"/>
    <w:pPr>
      <w:tabs>
        <w:tab w:val="center" w:pos="4153"/>
        <w:tab w:val="right" w:pos="8306"/>
      </w:tabs>
    </w:pPr>
    <w:rPr>
      <w:rFonts w:asciiTheme="minorHAnsi" w:eastAsiaTheme="minorEastAsia" w:hAnsiTheme="minorHAnsi"/>
      <w:sz w:val="18"/>
      <w:szCs w:val="18"/>
    </w:rPr>
  </w:style>
  <w:style w:type="character" w:customStyle="1" w:styleId="a6">
    <w:name w:val="页脚 字符"/>
    <w:basedOn w:val="a0"/>
    <w:link w:val="a5"/>
    <w:uiPriority w:val="99"/>
    <w:rsid w:val="002D2105"/>
    <w:rPr>
      <w:sz w:val="18"/>
      <w:szCs w:val="18"/>
    </w:rPr>
  </w:style>
  <w:style w:type="paragraph" w:styleId="a7">
    <w:name w:val="Body Text Indent"/>
    <w:basedOn w:val="a"/>
    <w:link w:val="a8"/>
    <w:rsid w:val="002D2105"/>
    <w:pPr>
      <w:spacing w:line="460" w:lineRule="atLeast"/>
      <w:ind w:firstLineChars="192" w:firstLine="461"/>
    </w:pPr>
    <w:rPr>
      <w:sz w:val="24"/>
    </w:rPr>
  </w:style>
  <w:style w:type="character" w:customStyle="1" w:styleId="a8">
    <w:name w:val="正文文本缩进 字符"/>
    <w:basedOn w:val="a0"/>
    <w:link w:val="a7"/>
    <w:rsid w:val="002D2105"/>
    <w:rPr>
      <w:rFonts w:ascii="Times New Roman" w:eastAsia="宋体" w:hAnsi="Times New Roman" w:cs="Times New Roman"/>
      <w:sz w:val="24"/>
      <w:szCs w:val="24"/>
    </w:rPr>
  </w:style>
  <w:style w:type="paragraph" w:styleId="a9">
    <w:name w:val="Body Text"/>
    <w:basedOn w:val="a"/>
    <w:link w:val="aa"/>
    <w:rsid w:val="002D2105"/>
    <w:pPr>
      <w:spacing w:line="500" w:lineRule="atLeast"/>
    </w:pPr>
    <w:rPr>
      <w:rFonts w:ascii="宋体"/>
      <w:bCs/>
      <w:sz w:val="28"/>
    </w:rPr>
  </w:style>
  <w:style w:type="character" w:customStyle="1" w:styleId="aa">
    <w:name w:val="正文文本 字符"/>
    <w:basedOn w:val="a0"/>
    <w:link w:val="a9"/>
    <w:rsid w:val="002D2105"/>
    <w:rPr>
      <w:rFonts w:ascii="宋体" w:eastAsia="宋体" w:hAnsi="Times New Roman" w:cs="Times New Roman"/>
      <w:bCs/>
      <w:sz w:val="28"/>
      <w:szCs w:val="24"/>
    </w:rPr>
  </w:style>
  <w:style w:type="paragraph" w:styleId="ab">
    <w:name w:val="Balloon Text"/>
    <w:basedOn w:val="a"/>
    <w:link w:val="ac"/>
    <w:uiPriority w:val="99"/>
    <w:semiHidden/>
    <w:unhideWhenUsed/>
    <w:rsid w:val="002D2105"/>
    <w:rPr>
      <w:sz w:val="18"/>
      <w:szCs w:val="18"/>
    </w:rPr>
  </w:style>
  <w:style w:type="character" w:customStyle="1" w:styleId="ac">
    <w:name w:val="批注框文本 字符"/>
    <w:basedOn w:val="a0"/>
    <w:link w:val="ab"/>
    <w:uiPriority w:val="99"/>
    <w:semiHidden/>
    <w:rsid w:val="002D2105"/>
    <w:rPr>
      <w:rFonts w:ascii="Times New Roman" w:eastAsia="宋体" w:hAnsi="Times New Roman" w:cs="Times New Roman"/>
      <w:sz w:val="18"/>
      <w:szCs w:val="18"/>
    </w:rPr>
  </w:style>
  <w:style w:type="character" w:styleId="ad">
    <w:name w:val="line number"/>
    <w:basedOn w:val="a0"/>
    <w:uiPriority w:val="99"/>
    <w:semiHidden/>
    <w:unhideWhenUsed/>
    <w:rsid w:val="00886BF3"/>
  </w:style>
  <w:style w:type="character" w:styleId="ae">
    <w:name w:val="annotation reference"/>
    <w:basedOn w:val="a0"/>
    <w:uiPriority w:val="99"/>
    <w:semiHidden/>
    <w:unhideWhenUsed/>
    <w:rsid w:val="00A55BA1"/>
    <w:rPr>
      <w:sz w:val="21"/>
      <w:szCs w:val="21"/>
    </w:rPr>
  </w:style>
  <w:style w:type="paragraph" w:styleId="af">
    <w:name w:val="annotation text"/>
    <w:basedOn w:val="a"/>
    <w:link w:val="af0"/>
    <w:uiPriority w:val="99"/>
    <w:unhideWhenUsed/>
    <w:rsid w:val="00A55BA1"/>
    <w:pPr>
      <w:adjustRightInd/>
      <w:snapToGrid/>
      <w:spacing w:line="240" w:lineRule="auto"/>
    </w:pPr>
    <w:rPr>
      <w:rFonts w:eastAsia="宋体" w:cs="Times New Roman"/>
      <w:sz w:val="21"/>
      <w:szCs w:val="24"/>
    </w:rPr>
  </w:style>
  <w:style w:type="character" w:customStyle="1" w:styleId="af0">
    <w:name w:val="批注文字 字符"/>
    <w:basedOn w:val="a0"/>
    <w:link w:val="af"/>
    <w:uiPriority w:val="99"/>
    <w:rsid w:val="00A55BA1"/>
    <w:rPr>
      <w:rFonts w:ascii="Times New Roman" w:eastAsia="宋体" w:hAnsi="Times New Roman" w:cs="Times New Roman"/>
      <w:szCs w:val="24"/>
    </w:rPr>
  </w:style>
  <w:style w:type="paragraph" w:customStyle="1" w:styleId="1">
    <w:name w:val="列表段落1"/>
    <w:basedOn w:val="a"/>
    <w:rsid w:val="005C3693"/>
    <w:pPr>
      <w:adjustRightInd/>
      <w:snapToGrid/>
      <w:spacing w:line="240" w:lineRule="auto"/>
      <w:ind w:firstLineChars="200" w:firstLine="420"/>
      <w:jc w:val="both"/>
    </w:pPr>
    <w:rPr>
      <w:rFonts w:ascii="Calibri" w:eastAsia="宋体" w:hAnsi="Calibri" w:cs="Times New Roman"/>
      <w:sz w:val="21"/>
      <w:szCs w:val="24"/>
    </w:rPr>
  </w:style>
  <w:style w:type="table" w:styleId="af1">
    <w:name w:val="Table Grid"/>
    <w:basedOn w:val="a1"/>
    <w:uiPriority w:val="59"/>
    <w:qFormat/>
    <w:rsid w:val="005C3693"/>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6\Documents\&#33258;&#23450;&#20041;%20Office%20&#27169;&#26495;\&#35745;&#31639;&#26426;&#23398;&#38498;&#21457;&#25991;&#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1E6C7-0CC3-420A-9A98-68CD82F41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计算机学院发文模板</Template>
  <TotalTime>21</TotalTime>
  <Pages>18</Pages>
  <Words>1092</Words>
  <Characters>6228</Characters>
  <Application>Microsoft Office Word</Application>
  <DocSecurity>0</DocSecurity>
  <Lines>51</Lines>
  <Paragraphs>14</Paragraphs>
  <ScaleCrop>false</ScaleCrop>
  <Company>SYSU</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ying105</dc:creator>
  <cp:lastModifiedBy>2549894490@qq.com</cp:lastModifiedBy>
  <cp:revision>6</cp:revision>
  <cp:lastPrinted>2016-11-03T09:16:00Z</cp:lastPrinted>
  <dcterms:created xsi:type="dcterms:W3CDTF">2023-03-01T08:59:00Z</dcterms:created>
  <dcterms:modified xsi:type="dcterms:W3CDTF">2023-03-01T09:19:00Z</dcterms:modified>
</cp:coreProperties>
</file>