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数据科学与计算机学院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2018年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春季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</w:rPr>
        <w:t>主题团日竞赛活动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lang w:val="en-US" w:eastAsia="zh-CN"/>
        </w:rPr>
        <w:t>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169"/>
        <w:gridCol w:w="1472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活动分类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活动内容（内容需包括活动主题、时间、地点、形式、内容以及人员安排等信息）</w:t>
            </w:r>
          </w:p>
        </w:tc>
        <w:tc>
          <w:tcPr>
            <w:tcW w:w="68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】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“活动分类”填选内容如下表所示：</w:t>
      </w:r>
    </w:p>
    <w:tbl>
      <w:tblPr>
        <w:tblStyle w:val="5"/>
        <w:tblW w:w="62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“不忘初心 牢记使命”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“践行新思想 拥抱新时代”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改革开放40周年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马克思诞辰200周年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改革再出发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从严治团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“学习总书记讲话 做合格共青团员”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“学习十九大精神”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《习近平的七年知情岁月》主题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思想引领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科技学术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权益维护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“三下乡”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“三走”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5444"/>
    <w:rsid w:val="1F91583B"/>
    <w:rsid w:val="2ED15444"/>
    <w:rsid w:val="33AD01C4"/>
    <w:rsid w:val="651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2018-04-24T05:59:00Z</dcterms:created>
  <dc:creator>admin</dc:creator>
  <cp:lastModifiedBy>约瀚森李</cp:lastModifiedBy>
  <dcterms:modified xsi:type="dcterms:W3CDTF">2018-04-24T06:22:43Z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