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中山大学广东省信息安全技术重点实验室2019年开放基金立项结果公开</w:t>
      </w:r>
    </w:p>
    <w:bookmarkEnd w:id="0"/>
    <w:p>
      <w:pPr>
        <w:rPr>
          <w:rFonts w:hint="eastAsia"/>
          <w:lang w:val="en-US" w:eastAsia="zh-CN"/>
        </w:rPr>
      </w:pP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根据《广东省信息安全技术重点实验室管理办法》有关规定，现公开广东省信息安全技术重点实验室2019年开放基金立项结果如下：</w:t>
      </w:r>
    </w:p>
    <w:p>
      <w:pPr>
        <w:rPr>
          <w:rFonts w:hint="eastAsia"/>
          <w:lang w:val="en-US" w:eastAsia="zh-CN"/>
        </w:rPr>
      </w:pPr>
    </w:p>
    <w:tbl>
      <w:tblPr>
        <w:tblW w:w="9513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842"/>
        <w:gridCol w:w="2886"/>
        <w:gridCol w:w="1994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课题负责人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起止日期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资助经费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何军辉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云环境下加密域JPEG 可逆数据隐藏研究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翟懿奎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五邑大学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行人再识别若干关键技术研究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徐玲玲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多用户环境下支持多关键词查询的可搜索加密研究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  鹏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杭州电子科技大学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移动社交网络中消息的高效和安全广播研究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付兴兵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杭州电子科技大学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基于格的属性基加密的可撤销技术研究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刘星成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基模图 QC - LDPC码的智能译算法研究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彭安杰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西南科技大学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数字图像模糊滤波操作取证的研究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  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基于分布式密罐网络攻击同源性分析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李赵红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北京交通大学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基于帧间预测PU 的HEVC 视频信息隐藏算法研究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李冬芬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成都理工大学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免疫噪声的多自由度连续变量子隐形传态关键技术研究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 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基于混沌的高安全性传输技术研究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蒋林智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西安邮电大学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基于于密文计算的数据安全和隐私保护算法研究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冯丙文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暨南大学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隐写分析云服务中隐私保护技术研究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胡建芳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开放环境下的行为分析方法研究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翁邵伟  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广东工业大学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基于残差神经网络的视频篡改研究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郑立刚  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SPD流形机器学习算法的安全和隐私保护问题研究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 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基于生成对抗学习的图像压缩反取证研究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2019.01-2019.12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YTdkYjdlOTY3NGE1M2U2MTMxYzI2ZDg1MjIzNTMifQ=="/>
  </w:docVars>
  <w:rsids>
    <w:rsidRoot w:val="39E025A6"/>
    <w:rsid w:val="39E0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2024-06-26T07:26:00Z</dcterms:created>
  <dc:creator>中大科研</dc:creator>
  <cp:lastModifiedBy>中大科研</cp:lastModifiedBy>
  <dcterms:modified xsi:type="dcterms:W3CDTF">2024-06-26T07:30:19Z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7B1B35E50A744D708A03D1651FA8493D_11</vt:lpwstr>
  </property>
</Properties>
</file>