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DC8D9" w14:textId="77777777" w:rsidR="00F767C7" w:rsidRPr="00C0326E" w:rsidRDefault="00F767C7" w:rsidP="00F767C7">
      <w:pPr>
        <w:widowControl/>
        <w:shd w:val="clear" w:color="auto" w:fill="FFFFFF"/>
        <w:spacing w:before="150" w:after="150" w:line="600" w:lineRule="atLeast"/>
        <w:jc w:val="center"/>
        <w:outlineLvl w:val="1"/>
        <w:rPr>
          <w:rFonts w:ascii="新宋体" w:eastAsia="新宋体" w:hAnsi="新宋体" w:cs="宋体"/>
          <w:b/>
          <w:bCs/>
          <w:color w:val="333333"/>
          <w:kern w:val="0"/>
          <w:sz w:val="36"/>
          <w:szCs w:val="36"/>
        </w:rPr>
      </w:pPr>
      <w:r w:rsidRPr="00C0326E">
        <w:rPr>
          <w:rFonts w:ascii="新宋体" w:eastAsia="新宋体" w:hAnsi="新宋体" w:cs="宋体" w:hint="eastAsia"/>
          <w:b/>
          <w:bCs/>
          <w:color w:val="333333"/>
          <w:kern w:val="0"/>
          <w:sz w:val="36"/>
          <w:szCs w:val="36"/>
        </w:rPr>
        <w:t>培训通知|基于星光超算平台的流体分析专题培训</w:t>
      </w:r>
    </w:p>
    <w:p w14:paraId="411EE780" w14:textId="77777777" w:rsidR="00F767C7" w:rsidRDefault="00F767C7" w:rsidP="00C0326E">
      <w:pPr>
        <w:widowControl/>
        <w:shd w:val="clear" w:color="auto" w:fill="FFFFFF"/>
        <w:spacing w:after="150" w:line="360" w:lineRule="atLeast"/>
        <w:ind w:firstLineChars="200" w:firstLine="42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</w:p>
    <w:p w14:paraId="46D29F41" w14:textId="13550CBB" w:rsidR="00F53EC2" w:rsidRPr="00F53EC2" w:rsidRDefault="00F53EC2" w:rsidP="00C0326E">
      <w:pPr>
        <w:widowControl/>
        <w:shd w:val="clear" w:color="auto" w:fill="FFFFFF"/>
        <w:spacing w:after="150" w:line="360" w:lineRule="auto"/>
        <w:ind w:firstLineChars="200" w:firstLine="42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F53EC2">
        <w:rPr>
          <w:rFonts w:ascii="新宋体" w:eastAsia="新宋体" w:hAnsi="新宋体" w:cs="宋体" w:hint="eastAsia"/>
          <w:color w:val="333333"/>
          <w:kern w:val="0"/>
          <w:szCs w:val="21"/>
        </w:rPr>
        <w:t>“星光超算平台”是国家超算广州中心依托“天河二号”自主研发的面向各领域精心打造的融合高性能计算、云计算、大数据处理、人工智能等应用的一站式开发与应用服务平台。平台汇聚了丰富的应用软件资源、支持图形界面实时交互、实现作业状态高效管理，可将多种类型体系结构的计算、存储、网络资源统一管理，并支持以云计算等灵活多样的方式进行访问。该平台已实现了工业仿真、材料设计、药物筛选、大数据处理与深度学习等丰富应用，在工业仿真应用领域，平台集成了自研、开源和商业软件在内的应用资源库，支持工业仿真全流程管理，包括网格划分、模型设置、计算求解、在线可视化等，致力于加速我国数字化设计和智能制造创新。</w:t>
      </w:r>
    </w:p>
    <w:p w14:paraId="0CC0689D" w14:textId="2611C046" w:rsidR="00F767C7" w:rsidRPr="00FF1474" w:rsidRDefault="00F53EC2" w:rsidP="00C0326E">
      <w:pPr>
        <w:widowControl/>
        <w:shd w:val="clear" w:color="auto" w:fill="FFFFFF"/>
        <w:spacing w:after="150" w:line="360" w:lineRule="auto"/>
        <w:ind w:firstLineChars="200" w:firstLine="420"/>
        <w:jc w:val="left"/>
        <w:rPr>
          <w:rFonts w:ascii="新宋体" w:eastAsia="新宋体" w:hAnsi="新宋体" w:cs="宋体"/>
          <w:kern w:val="0"/>
          <w:szCs w:val="21"/>
        </w:rPr>
      </w:pPr>
      <w:r w:rsidRPr="00F53EC2">
        <w:rPr>
          <w:rFonts w:ascii="新宋体" w:eastAsia="新宋体" w:hAnsi="新宋体" w:cs="宋体" w:hint="eastAsia"/>
          <w:color w:val="333333"/>
          <w:kern w:val="0"/>
          <w:szCs w:val="21"/>
        </w:rPr>
        <w:t>为了提升我国制造业的信息化水平，推进“产学研用”的密切结合，</w:t>
      </w:r>
      <w:r w:rsidR="00E217C4">
        <w:rPr>
          <w:rFonts w:ascii="新宋体" w:eastAsia="新宋体" w:hAnsi="新宋体" w:cs="宋体" w:hint="eastAsia"/>
          <w:color w:val="333333"/>
          <w:kern w:val="0"/>
          <w:szCs w:val="21"/>
        </w:rPr>
        <w:t>广东省高性能计算学会</w:t>
      </w:r>
      <w:r w:rsidR="008A53F3">
        <w:rPr>
          <w:rFonts w:ascii="新宋体" w:eastAsia="新宋体" w:hAnsi="新宋体" w:cs="宋体" w:hint="eastAsia"/>
          <w:color w:val="333333"/>
          <w:kern w:val="0"/>
          <w:szCs w:val="21"/>
        </w:rPr>
        <w:t>与</w:t>
      </w:r>
      <w:r w:rsidRPr="00F53EC2">
        <w:rPr>
          <w:rFonts w:ascii="新宋体" w:eastAsia="新宋体" w:hAnsi="新宋体" w:cs="宋体" w:hint="eastAsia"/>
          <w:color w:val="333333"/>
          <w:kern w:val="0"/>
          <w:szCs w:val="21"/>
        </w:rPr>
        <w:t>国家超算广州中心将于</w:t>
      </w:r>
      <w:r w:rsidRPr="00F53EC2">
        <w:rPr>
          <w:rFonts w:ascii="新宋体" w:eastAsia="新宋体" w:hAnsi="新宋体" w:cs="宋体"/>
          <w:color w:val="333333"/>
          <w:kern w:val="0"/>
          <w:szCs w:val="21"/>
        </w:rPr>
        <w:t>2022年8月18日线上</w:t>
      </w:r>
      <w:r w:rsidR="00E217C4">
        <w:rPr>
          <w:rFonts w:ascii="新宋体" w:eastAsia="新宋体" w:hAnsi="新宋体" w:cs="宋体" w:hint="eastAsia"/>
          <w:color w:val="333333"/>
          <w:kern w:val="0"/>
          <w:szCs w:val="21"/>
        </w:rPr>
        <w:t>联合</w:t>
      </w:r>
      <w:r w:rsidRPr="00F53EC2">
        <w:rPr>
          <w:rFonts w:ascii="新宋体" w:eastAsia="新宋体" w:hAnsi="新宋体" w:cs="宋体"/>
          <w:color w:val="333333"/>
          <w:kern w:val="0"/>
          <w:szCs w:val="21"/>
        </w:rPr>
        <w:t>开展《基于星光超算平台的流体分析专题培训》活动。热忱欢迎各位</w:t>
      </w:r>
      <w:r w:rsidR="00E217C4">
        <w:rPr>
          <w:rFonts w:ascii="新宋体" w:eastAsia="新宋体" w:hAnsi="新宋体" w:cs="宋体" w:hint="eastAsia"/>
          <w:color w:val="333333"/>
          <w:kern w:val="0"/>
          <w:szCs w:val="21"/>
        </w:rPr>
        <w:t>会员</w:t>
      </w:r>
      <w:r w:rsidRPr="00F53EC2">
        <w:rPr>
          <w:rFonts w:ascii="新宋体" w:eastAsia="新宋体" w:hAnsi="新宋体" w:cs="宋体"/>
          <w:color w:val="333333"/>
          <w:kern w:val="0"/>
          <w:szCs w:val="21"/>
        </w:rPr>
        <w:t>报名参加！</w:t>
      </w:r>
      <w:r w:rsidR="00F767C7" w:rsidRPr="004D59D9">
        <w:rPr>
          <w:rFonts w:ascii="新宋体" w:eastAsia="新宋体" w:hAnsi="新宋体" w:cs="宋体" w:hint="eastAsia"/>
          <w:kern w:val="0"/>
          <w:szCs w:val="21"/>
        </w:rPr>
        <w:t>现将有关培训事项通知如下。</w:t>
      </w:r>
    </w:p>
    <w:p w14:paraId="4C79FB9F" w14:textId="77777777" w:rsidR="00F767C7" w:rsidRPr="00F767C7" w:rsidRDefault="00F767C7" w:rsidP="00C0326E">
      <w:pPr>
        <w:widowControl/>
        <w:shd w:val="clear" w:color="auto" w:fill="FFFFFF"/>
        <w:spacing w:after="150" w:line="360" w:lineRule="auto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F767C7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一、培训对象</w:t>
      </w:r>
    </w:p>
    <w:p w14:paraId="7EB6D026" w14:textId="77777777" w:rsidR="00F767C7" w:rsidRPr="00F767C7" w:rsidRDefault="00F767C7" w:rsidP="00C0326E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F767C7">
        <w:rPr>
          <w:rFonts w:ascii="新宋体" w:eastAsia="新宋体" w:hAnsi="新宋体" w:cs="宋体" w:hint="eastAsia"/>
          <w:color w:val="333333"/>
          <w:kern w:val="0"/>
          <w:szCs w:val="21"/>
        </w:rPr>
        <w:t>本次培训</w:t>
      </w:r>
      <w:r w:rsidR="00C17822">
        <w:rPr>
          <w:rFonts w:ascii="新宋体" w:eastAsia="新宋体" w:hAnsi="新宋体" w:cs="宋体" w:hint="eastAsia"/>
          <w:color w:val="333333"/>
          <w:kern w:val="0"/>
          <w:szCs w:val="21"/>
        </w:rPr>
        <w:t>主要面向希望借助</w:t>
      </w:r>
      <w:r w:rsidRPr="00F767C7">
        <w:rPr>
          <w:rFonts w:ascii="新宋体" w:eastAsia="新宋体" w:hAnsi="新宋体" w:cs="宋体" w:hint="eastAsia"/>
          <w:color w:val="333333"/>
          <w:kern w:val="0"/>
          <w:szCs w:val="21"/>
        </w:rPr>
        <w:t>“星光超算平台”使用</w:t>
      </w:r>
      <w:r w:rsidR="00C17822">
        <w:rPr>
          <w:rFonts w:ascii="新宋体" w:eastAsia="新宋体" w:hAnsi="新宋体" w:cs="宋体" w:hint="eastAsia"/>
          <w:color w:val="333333"/>
          <w:kern w:val="0"/>
          <w:szCs w:val="21"/>
        </w:rPr>
        <w:t>“天河二号”强大计算资源和</w:t>
      </w:r>
      <w:r w:rsidR="00FD70BF" w:rsidRPr="00FD70BF">
        <w:rPr>
          <w:rFonts w:ascii="新宋体" w:eastAsia="新宋体" w:hAnsi="新宋体" w:cs="宋体"/>
          <w:color w:val="333333"/>
          <w:kern w:val="0"/>
          <w:szCs w:val="21"/>
        </w:rPr>
        <w:t>STAR-CCM+</w:t>
      </w:r>
      <w:r w:rsidRPr="00F767C7">
        <w:rPr>
          <w:rFonts w:ascii="新宋体" w:eastAsia="新宋体" w:hAnsi="新宋体" w:cs="宋体" w:hint="eastAsia"/>
          <w:color w:val="333333"/>
          <w:kern w:val="0"/>
          <w:szCs w:val="21"/>
        </w:rPr>
        <w:t>软件来解决相关工程问题的研究人员、工程技术人员提供一个星光超算平台使用</w:t>
      </w:r>
      <w:r w:rsidR="00FD70BF">
        <w:rPr>
          <w:rFonts w:ascii="新宋体" w:eastAsia="新宋体" w:hAnsi="新宋体" w:cs="宋体" w:hint="eastAsia"/>
          <w:color w:val="333333"/>
          <w:kern w:val="0"/>
          <w:szCs w:val="21"/>
        </w:rPr>
        <w:t>、</w:t>
      </w:r>
      <w:r w:rsidR="00FD70BF" w:rsidRPr="00FD70BF">
        <w:rPr>
          <w:rFonts w:ascii="新宋体" w:eastAsia="新宋体" w:hAnsi="新宋体" w:cs="宋体"/>
          <w:color w:val="333333"/>
          <w:kern w:val="0"/>
          <w:szCs w:val="21"/>
        </w:rPr>
        <w:t>STAR-CCM+</w:t>
      </w:r>
      <w:r w:rsidRPr="00F767C7">
        <w:rPr>
          <w:rFonts w:ascii="新宋体" w:eastAsia="新宋体" w:hAnsi="新宋体" w:cs="宋体" w:hint="eastAsia"/>
          <w:color w:val="333333"/>
          <w:kern w:val="0"/>
          <w:szCs w:val="21"/>
        </w:rPr>
        <w:t>软件的基础介绍和入门培训课程。</w:t>
      </w:r>
    </w:p>
    <w:p w14:paraId="465C4B13" w14:textId="77777777" w:rsidR="00F767C7" w:rsidRPr="00F767C7" w:rsidRDefault="00F767C7" w:rsidP="00C0326E">
      <w:pPr>
        <w:widowControl/>
        <w:shd w:val="clear" w:color="auto" w:fill="FFFFFF"/>
        <w:spacing w:after="150" w:line="360" w:lineRule="auto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F767C7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二、培训</w:t>
      </w:r>
      <w:r w:rsidR="00093518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时间</w:t>
      </w:r>
    </w:p>
    <w:p w14:paraId="5DB8E8C0" w14:textId="1B4210BD" w:rsidR="00F767C7" w:rsidRPr="00F767C7" w:rsidRDefault="00093518" w:rsidP="00C0326E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093518">
        <w:rPr>
          <w:rFonts w:ascii="新宋体" w:eastAsia="新宋体" w:hAnsi="新宋体" w:cs="宋体"/>
          <w:color w:val="333333"/>
          <w:kern w:val="0"/>
          <w:szCs w:val="21"/>
        </w:rPr>
        <w:t>202</w:t>
      </w:r>
      <w:r>
        <w:rPr>
          <w:rFonts w:ascii="新宋体" w:eastAsia="新宋体" w:hAnsi="新宋体" w:cs="宋体"/>
          <w:color w:val="333333"/>
          <w:kern w:val="0"/>
          <w:szCs w:val="21"/>
        </w:rPr>
        <w:t>2</w:t>
      </w:r>
      <w:r w:rsidRPr="00093518">
        <w:rPr>
          <w:rFonts w:ascii="新宋体" w:eastAsia="新宋体" w:hAnsi="新宋体" w:cs="宋体"/>
          <w:color w:val="333333"/>
          <w:kern w:val="0"/>
          <w:szCs w:val="21"/>
        </w:rPr>
        <w:t>年</w:t>
      </w:r>
      <w:r w:rsidR="00282DB3">
        <w:rPr>
          <w:rFonts w:ascii="新宋体" w:eastAsia="新宋体" w:hAnsi="新宋体" w:cs="宋体" w:hint="eastAsia"/>
          <w:color w:val="333333"/>
          <w:kern w:val="0"/>
          <w:szCs w:val="21"/>
        </w:rPr>
        <w:t>8</w:t>
      </w:r>
      <w:r w:rsidRPr="00093518">
        <w:rPr>
          <w:rFonts w:ascii="新宋体" w:eastAsia="新宋体" w:hAnsi="新宋体" w:cs="宋体"/>
          <w:color w:val="333333"/>
          <w:kern w:val="0"/>
          <w:szCs w:val="21"/>
        </w:rPr>
        <w:t>月</w:t>
      </w:r>
      <w:r w:rsidR="00282DB3">
        <w:rPr>
          <w:rFonts w:ascii="新宋体" w:eastAsia="新宋体" w:hAnsi="新宋体" w:cs="宋体" w:hint="eastAsia"/>
          <w:color w:val="333333"/>
          <w:kern w:val="0"/>
          <w:szCs w:val="21"/>
        </w:rPr>
        <w:t>1</w:t>
      </w:r>
      <w:r w:rsidR="00F53EC2">
        <w:rPr>
          <w:rFonts w:ascii="新宋体" w:eastAsia="新宋体" w:hAnsi="新宋体" w:cs="宋体"/>
          <w:color w:val="333333"/>
          <w:kern w:val="0"/>
          <w:szCs w:val="21"/>
        </w:rPr>
        <w:t>8</w:t>
      </w:r>
      <w:r w:rsidRPr="00093518">
        <w:rPr>
          <w:rFonts w:ascii="新宋体" w:eastAsia="新宋体" w:hAnsi="新宋体" w:cs="宋体"/>
          <w:color w:val="333333"/>
          <w:kern w:val="0"/>
          <w:szCs w:val="21"/>
        </w:rPr>
        <w:t>日（周</w:t>
      </w:r>
      <w:r w:rsidR="00F53EC2">
        <w:rPr>
          <w:rFonts w:ascii="新宋体" w:eastAsia="新宋体" w:hAnsi="新宋体" w:cs="宋体" w:hint="eastAsia"/>
          <w:color w:val="333333"/>
          <w:kern w:val="0"/>
          <w:szCs w:val="21"/>
        </w:rPr>
        <w:t>四</w:t>
      </w:r>
      <w:r w:rsidRPr="00093518">
        <w:rPr>
          <w:rFonts w:ascii="新宋体" w:eastAsia="新宋体" w:hAnsi="新宋体" w:cs="宋体"/>
          <w:color w:val="333333"/>
          <w:kern w:val="0"/>
          <w:szCs w:val="21"/>
        </w:rPr>
        <w:t>）</w:t>
      </w:r>
      <w:r>
        <w:rPr>
          <w:rFonts w:ascii="新宋体" w:eastAsia="新宋体" w:hAnsi="新宋体" w:cs="宋体"/>
          <w:color w:val="333333"/>
          <w:kern w:val="0"/>
          <w:szCs w:val="21"/>
        </w:rPr>
        <w:t>9</w:t>
      </w:r>
      <w:r w:rsidRPr="00093518">
        <w:rPr>
          <w:rFonts w:ascii="新宋体" w:eastAsia="新宋体" w:hAnsi="新宋体" w:cs="宋体"/>
          <w:color w:val="333333"/>
          <w:kern w:val="0"/>
          <w:szCs w:val="21"/>
        </w:rPr>
        <w:t>:00-1</w:t>
      </w:r>
      <w:r>
        <w:rPr>
          <w:rFonts w:ascii="新宋体" w:eastAsia="新宋体" w:hAnsi="新宋体" w:cs="宋体"/>
          <w:color w:val="333333"/>
          <w:kern w:val="0"/>
          <w:szCs w:val="21"/>
        </w:rPr>
        <w:t>7</w:t>
      </w:r>
      <w:r w:rsidRPr="00093518">
        <w:rPr>
          <w:rFonts w:ascii="新宋体" w:eastAsia="新宋体" w:hAnsi="新宋体" w:cs="宋体"/>
          <w:color w:val="333333"/>
          <w:kern w:val="0"/>
          <w:szCs w:val="21"/>
        </w:rPr>
        <w:t>:00</w:t>
      </w:r>
    </w:p>
    <w:p w14:paraId="19C5E738" w14:textId="77777777" w:rsidR="00093518" w:rsidRDefault="00F767C7" w:rsidP="00C0326E">
      <w:pPr>
        <w:widowControl/>
        <w:shd w:val="clear" w:color="auto" w:fill="FFFFFF"/>
        <w:spacing w:after="150" w:line="360" w:lineRule="auto"/>
        <w:jc w:val="left"/>
        <w:rPr>
          <w:rFonts w:ascii="新宋体" w:eastAsia="新宋体" w:hAnsi="新宋体" w:cs="宋体"/>
          <w:b/>
          <w:bCs/>
          <w:color w:val="333333"/>
          <w:kern w:val="0"/>
          <w:szCs w:val="21"/>
        </w:rPr>
      </w:pPr>
      <w:r w:rsidRPr="00F767C7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三、</w:t>
      </w:r>
      <w:r w:rsidR="00093518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培训方式</w:t>
      </w:r>
    </w:p>
    <w:p w14:paraId="5843FE2C" w14:textId="77777777" w:rsidR="00093518" w:rsidRPr="00093518" w:rsidRDefault="00093518" w:rsidP="00C0326E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bCs/>
          <w:color w:val="333333"/>
          <w:kern w:val="0"/>
          <w:szCs w:val="21"/>
        </w:rPr>
      </w:pPr>
      <w:r w:rsidRPr="00093518">
        <w:rPr>
          <w:rFonts w:ascii="新宋体" w:eastAsia="新宋体" w:hAnsi="新宋体" w:cs="宋体" w:hint="eastAsia"/>
          <w:bCs/>
          <w:color w:val="333333"/>
          <w:kern w:val="0"/>
          <w:szCs w:val="21"/>
        </w:rPr>
        <w:t>线上培训（使用“腾讯会议”作为培训平台，建议提前安装该</w:t>
      </w:r>
      <w:r w:rsidRPr="00093518">
        <w:rPr>
          <w:rFonts w:ascii="新宋体" w:eastAsia="新宋体" w:hAnsi="新宋体" w:cs="宋体"/>
          <w:bCs/>
          <w:color w:val="333333"/>
          <w:kern w:val="0"/>
          <w:szCs w:val="21"/>
        </w:rPr>
        <w:t>APP）</w:t>
      </w:r>
    </w:p>
    <w:p w14:paraId="437ACBFB" w14:textId="77777777" w:rsidR="00F767C7" w:rsidRDefault="00093518" w:rsidP="00C0326E">
      <w:pPr>
        <w:widowControl/>
        <w:shd w:val="clear" w:color="auto" w:fill="FFFFFF"/>
        <w:spacing w:after="150" w:line="360" w:lineRule="auto"/>
        <w:jc w:val="left"/>
        <w:rPr>
          <w:rFonts w:ascii="新宋体" w:eastAsia="新宋体" w:hAnsi="新宋体" w:cs="宋体"/>
          <w:b/>
          <w:bCs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四、</w:t>
      </w:r>
      <w:r w:rsidR="00F767C7" w:rsidRPr="00F767C7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培训内容及日程安排</w:t>
      </w:r>
    </w:p>
    <w:p w14:paraId="5CF69CC4" w14:textId="77777777" w:rsidR="004924D3" w:rsidRPr="004924D3" w:rsidRDefault="004924D3" w:rsidP="00C0326E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4924D3">
        <w:rPr>
          <w:rFonts w:ascii="新宋体" w:eastAsia="新宋体" w:hAnsi="新宋体" w:cs="宋体" w:hint="eastAsia"/>
          <w:color w:val="333333"/>
          <w:kern w:val="0"/>
          <w:szCs w:val="21"/>
        </w:rPr>
        <w:t>国家超级计算广州中心及天河二号应用成果介绍</w:t>
      </w:r>
    </w:p>
    <w:p w14:paraId="7BE8F7EC" w14:textId="77777777" w:rsidR="004924D3" w:rsidRPr="004924D3" w:rsidRDefault="004924D3" w:rsidP="00C0326E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4924D3">
        <w:rPr>
          <w:rFonts w:ascii="新宋体" w:eastAsia="新宋体" w:hAnsi="新宋体" w:cs="宋体" w:hint="eastAsia"/>
          <w:color w:val="333333"/>
          <w:kern w:val="0"/>
          <w:szCs w:val="21"/>
        </w:rPr>
        <w:t>星光超算平台功能介绍及使用演示</w:t>
      </w:r>
    </w:p>
    <w:p w14:paraId="384EBE1C" w14:textId="77777777" w:rsidR="004924D3" w:rsidRPr="004924D3" w:rsidRDefault="004924D3" w:rsidP="00C0326E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4924D3">
        <w:rPr>
          <w:rFonts w:ascii="新宋体" w:eastAsia="新宋体" w:hAnsi="新宋体" w:cs="宋体"/>
          <w:color w:val="333333"/>
          <w:kern w:val="0"/>
          <w:szCs w:val="21"/>
        </w:rPr>
        <w:t>STAR-CCM+ 基础与工作流程</w:t>
      </w:r>
    </w:p>
    <w:p w14:paraId="3FDFFFA7" w14:textId="77777777" w:rsidR="004924D3" w:rsidRPr="004924D3" w:rsidRDefault="004924D3" w:rsidP="00C0326E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4924D3">
        <w:rPr>
          <w:rFonts w:ascii="新宋体" w:eastAsia="新宋体" w:hAnsi="新宋体" w:cs="宋体"/>
          <w:color w:val="333333"/>
          <w:kern w:val="0"/>
          <w:szCs w:val="21"/>
        </w:rPr>
        <w:lastRenderedPageBreak/>
        <w:t>STAR-CCM+几何处理</w:t>
      </w:r>
    </w:p>
    <w:p w14:paraId="0F5F8E73" w14:textId="77777777" w:rsidR="004924D3" w:rsidRPr="004924D3" w:rsidRDefault="004924D3" w:rsidP="00C0326E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4924D3">
        <w:rPr>
          <w:rFonts w:ascii="新宋体" w:eastAsia="新宋体" w:hAnsi="新宋体" w:cs="宋体"/>
          <w:color w:val="333333"/>
          <w:kern w:val="0"/>
          <w:szCs w:val="21"/>
        </w:rPr>
        <w:t>STAR-CCM+冷板案例</w:t>
      </w:r>
    </w:p>
    <w:p w14:paraId="58F02889" w14:textId="5FE89104" w:rsidR="00AE7F6E" w:rsidRPr="00F767C7" w:rsidRDefault="004924D3" w:rsidP="00C0326E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4924D3">
        <w:rPr>
          <w:rFonts w:ascii="新宋体" w:eastAsia="新宋体" w:hAnsi="新宋体" w:cs="宋体" w:hint="eastAsia"/>
          <w:color w:val="333333"/>
          <w:kern w:val="0"/>
          <w:szCs w:val="21"/>
        </w:rPr>
        <w:t>互动答疑</w:t>
      </w:r>
    </w:p>
    <w:p w14:paraId="4B56E444" w14:textId="77777777" w:rsidR="00F767C7" w:rsidRPr="00F767C7" w:rsidRDefault="00AE7F6E" w:rsidP="00C0326E">
      <w:pPr>
        <w:widowControl/>
        <w:shd w:val="clear" w:color="auto" w:fill="FFFFFF"/>
        <w:spacing w:after="150" w:line="360" w:lineRule="auto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五</w:t>
      </w:r>
      <w:r w:rsidR="00F767C7" w:rsidRPr="00F767C7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、</w:t>
      </w:r>
      <w:r w:rsidR="004D59D9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主要</w:t>
      </w:r>
      <w:r w:rsidR="00F767C7" w:rsidRPr="00F767C7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培训</w:t>
      </w:r>
      <w:r w:rsidR="004D59D9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讲师</w:t>
      </w:r>
    </w:p>
    <w:p w14:paraId="1AFE8C47" w14:textId="3E216B96" w:rsidR="00DE71C7" w:rsidRPr="00F767C7" w:rsidRDefault="00F53EC2" w:rsidP="00A3769B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color w:val="333333"/>
          <w:kern w:val="0"/>
          <w:szCs w:val="21"/>
        </w:rPr>
        <w:t>刘海，</w:t>
      </w:r>
      <w:r w:rsidRPr="00F53EC2">
        <w:rPr>
          <w:rFonts w:ascii="新宋体" w:eastAsia="新宋体" w:hAnsi="新宋体" w:cs="宋体" w:hint="eastAsia"/>
          <w:color w:val="333333"/>
          <w:kern w:val="0"/>
          <w:szCs w:val="21"/>
        </w:rPr>
        <w:t>硕士毕业于中山大学计算机技术专业，现担任国家超级计算广州中心研发工程师，参与星光超算应用平台的研发工作。</w:t>
      </w:r>
    </w:p>
    <w:p w14:paraId="7B1AC074" w14:textId="0FD0E722" w:rsidR="00F767C7" w:rsidRPr="00F767C7" w:rsidRDefault="00DE71C7" w:rsidP="00A3769B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F53EC2">
        <w:rPr>
          <w:rFonts w:ascii="新宋体" w:eastAsia="新宋体" w:hAnsi="新宋体" w:cs="宋体" w:hint="eastAsia"/>
          <w:color w:val="333333"/>
          <w:kern w:val="0"/>
          <w:szCs w:val="21"/>
        </w:rPr>
        <w:t>刘文东</w:t>
      </w:r>
      <w:r w:rsidR="00F53EC2" w:rsidRPr="00F53EC2">
        <w:rPr>
          <w:rFonts w:ascii="新宋体" w:eastAsia="新宋体" w:hAnsi="新宋体" w:cs="宋体" w:hint="eastAsia"/>
          <w:color w:val="333333"/>
          <w:kern w:val="0"/>
          <w:szCs w:val="21"/>
        </w:rPr>
        <w:t>，硕士毕业于哈尔滨工程大学流体力学专业，具有</w:t>
      </w:r>
      <w:r w:rsidR="00F53EC2" w:rsidRPr="00F53EC2">
        <w:rPr>
          <w:rFonts w:ascii="新宋体" w:eastAsia="新宋体" w:hAnsi="新宋体" w:cs="宋体"/>
          <w:color w:val="333333"/>
          <w:kern w:val="0"/>
          <w:szCs w:val="21"/>
        </w:rPr>
        <w:t>10年CFD仿真、咨询、技术支持经验，长期支持CFD在国内汽车、航空、航天、船舶客户的应用及解决方案推广。对基于STAR-CCM+的流固耦合、二次开发、旋转机械工程应用具有深入研究</w:t>
      </w:r>
      <w:r w:rsidR="00F53EC2" w:rsidRPr="00F53EC2">
        <w:rPr>
          <w:rFonts w:ascii="新宋体" w:eastAsia="新宋体" w:hAnsi="新宋体" w:cs="宋体" w:hint="eastAsia"/>
          <w:color w:val="333333"/>
          <w:kern w:val="0"/>
          <w:szCs w:val="21"/>
        </w:rPr>
        <w:t>。</w:t>
      </w:r>
      <w:r w:rsidR="00F767C7" w:rsidRPr="00F767C7">
        <w:rPr>
          <w:rFonts w:ascii="新宋体" w:eastAsia="新宋体" w:hAnsi="新宋体" w:cs="宋体" w:hint="eastAsia"/>
          <w:color w:val="333333"/>
          <w:kern w:val="0"/>
          <w:szCs w:val="21"/>
        </w:rPr>
        <w:t> </w:t>
      </w:r>
    </w:p>
    <w:p w14:paraId="4C561BD3" w14:textId="77777777" w:rsidR="00AE7F6E" w:rsidRDefault="00AE7F6E" w:rsidP="00C0326E">
      <w:pPr>
        <w:widowControl/>
        <w:shd w:val="clear" w:color="auto" w:fill="FFFFFF"/>
        <w:spacing w:after="150" w:line="360" w:lineRule="auto"/>
        <w:jc w:val="left"/>
        <w:rPr>
          <w:rFonts w:ascii="新宋体" w:eastAsia="新宋体" w:hAnsi="新宋体" w:cs="宋体"/>
          <w:b/>
          <w:bCs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六</w:t>
      </w:r>
      <w:r w:rsidR="00F767C7" w:rsidRPr="00F767C7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、培训费用</w:t>
      </w:r>
    </w:p>
    <w:p w14:paraId="1E7646E5" w14:textId="77777777" w:rsidR="00AE7F6E" w:rsidRDefault="00F767C7" w:rsidP="00A3769B">
      <w:pPr>
        <w:widowControl/>
        <w:shd w:val="clear" w:color="auto" w:fill="FFFFFF"/>
        <w:spacing w:after="150" w:line="360" w:lineRule="auto"/>
        <w:ind w:firstLineChars="200" w:firstLine="42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F767C7">
        <w:rPr>
          <w:rFonts w:ascii="新宋体" w:eastAsia="新宋体" w:hAnsi="新宋体" w:cs="宋体" w:hint="eastAsia"/>
          <w:color w:val="333333"/>
          <w:kern w:val="0"/>
          <w:szCs w:val="21"/>
        </w:rPr>
        <w:t>免费</w:t>
      </w:r>
    </w:p>
    <w:p w14:paraId="3A8A7F7B" w14:textId="77777777" w:rsidR="00F767C7" w:rsidRPr="00F767C7" w:rsidRDefault="00574E80" w:rsidP="00C0326E">
      <w:pPr>
        <w:widowControl/>
        <w:shd w:val="clear" w:color="auto" w:fill="FFFFFF"/>
        <w:spacing w:after="150" w:line="360" w:lineRule="auto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七</w:t>
      </w:r>
      <w:r w:rsidR="00F767C7" w:rsidRPr="00F767C7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、报名方式</w:t>
      </w:r>
    </w:p>
    <w:p w14:paraId="6E4965AD" w14:textId="0149D97E" w:rsidR="00574E80" w:rsidRDefault="00E217C4" w:rsidP="00A3769B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color w:val="333333"/>
          <w:kern w:val="0"/>
          <w:szCs w:val="21"/>
        </w:rPr>
        <w:t>请有意参加本次线上专题培训的会员</w:t>
      </w:r>
      <w:r w:rsidR="00574E80" w:rsidRPr="00574E80">
        <w:rPr>
          <w:rFonts w:ascii="新宋体" w:eastAsia="新宋体" w:hAnsi="新宋体" w:cs="宋体" w:hint="eastAsia"/>
          <w:color w:val="333333"/>
          <w:kern w:val="0"/>
          <w:szCs w:val="21"/>
        </w:rPr>
        <w:t>在</w:t>
      </w:r>
      <w:r w:rsidR="00282DB3">
        <w:rPr>
          <w:rFonts w:ascii="新宋体" w:eastAsia="新宋体" w:hAnsi="新宋体" w:cs="宋体" w:hint="eastAsia"/>
          <w:color w:val="333333"/>
          <w:kern w:val="0"/>
          <w:szCs w:val="21"/>
        </w:rPr>
        <w:t>8</w:t>
      </w:r>
      <w:r w:rsidR="00574E80" w:rsidRPr="00574E80">
        <w:rPr>
          <w:rFonts w:ascii="新宋体" w:eastAsia="新宋体" w:hAnsi="新宋体" w:cs="宋体"/>
          <w:color w:val="333333"/>
          <w:kern w:val="0"/>
          <w:szCs w:val="21"/>
        </w:rPr>
        <w:t>月</w:t>
      </w:r>
      <w:r w:rsidR="00282DB3">
        <w:rPr>
          <w:rFonts w:ascii="新宋体" w:eastAsia="新宋体" w:hAnsi="新宋体" w:cs="宋体" w:hint="eastAsia"/>
          <w:color w:val="333333"/>
          <w:kern w:val="0"/>
          <w:szCs w:val="21"/>
        </w:rPr>
        <w:t>1</w:t>
      </w:r>
      <w:r w:rsidR="00F53EC2">
        <w:rPr>
          <w:rFonts w:ascii="新宋体" w:eastAsia="新宋体" w:hAnsi="新宋体" w:cs="宋体"/>
          <w:color w:val="333333"/>
          <w:kern w:val="0"/>
          <w:szCs w:val="21"/>
        </w:rPr>
        <w:t>2</w:t>
      </w:r>
      <w:r w:rsidR="00574E80" w:rsidRPr="00574E80">
        <w:rPr>
          <w:rFonts w:ascii="新宋体" w:eastAsia="新宋体" w:hAnsi="新宋体" w:cs="宋体"/>
          <w:color w:val="333333"/>
          <w:kern w:val="0"/>
          <w:szCs w:val="21"/>
        </w:rPr>
        <w:t>日之前完成报名，将根据培训需求结合报名顺序确定培训资格，报名结果将通过邮件告知，在线培训通道也将在报名成功后一并告知。</w:t>
      </w:r>
    </w:p>
    <w:p w14:paraId="10CE8F71" w14:textId="12AB0747" w:rsidR="00A371BF" w:rsidRDefault="00A371BF" w:rsidP="00A3769B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A371BF">
        <w:rPr>
          <w:rFonts w:ascii="新宋体" w:eastAsia="新宋体" w:hAnsi="新宋体" w:cs="宋体" w:hint="eastAsia"/>
          <w:color w:val="333333"/>
          <w:kern w:val="0"/>
          <w:szCs w:val="21"/>
        </w:rPr>
        <w:t>报名方式：扫描如下二维码，关注“</w:t>
      </w:r>
      <w:r w:rsidR="008A53F3">
        <w:rPr>
          <w:rFonts w:ascii="新宋体" w:eastAsia="新宋体" w:hAnsi="新宋体" w:cs="宋体" w:hint="eastAsia"/>
          <w:color w:val="333333"/>
          <w:kern w:val="0"/>
          <w:szCs w:val="21"/>
        </w:rPr>
        <w:t>国家超级计算广州中心</w:t>
      </w:r>
      <w:r w:rsidRPr="00A371BF">
        <w:rPr>
          <w:rFonts w:ascii="新宋体" w:eastAsia="新宋体" w:hAnsi="新宋体" w:cs="宋体" w:hint="eastAsia"/>
          <w:color w:val="333333"/>
          <w:kern w:val="0"/>
          <w:szCs w:val="21"/>
        </w:rPr>
        <w:t>”微信公众号</w:t>
      </w:r>
      <w:r w:rsidR="008A53F3">
        <w:rPr>
          <w:rFonts w:ascii="新宋体" w:eastAsia="新宋体" w:hAnsi="新宋体" w:cs="宋体" w:hint="eastAsia"/>
          <w:color w:val="333333"/>
          <w:kern w:val="0"/>
          <w:szCs w:val="21"/>
        </w:rPr>
        <w:t>，在公众号对话界面回复“培训”获取报名链接，进入链接填写报名表，</w:t>
      </w:r>
      <w:r w:rsidR="00A3769B" w:rsidRPr="00A3769B">
        <w:rPr>
          <w:rFonts w:ascii="新宋体" w:eastAsia="新宋体" w:hAnsi="新宋体" w:cs="宋体" w:hint="eastAsia"/>
          <w:color w:val="333333"/>
          <w:kern w:val="0"/>
          <w:szCs w:val="21"/>
        </w:rPr>
        <w:t>并在报名表最后一项备注高性能计算学会</w:t>
      </w:r>
      <w:r w:rsidR="008A53F3">
        <w:rPr>
          <w:rFonts w:ascii="新宋体" w:eastAsia="新宋体" w:hAnsi="新宋体" w:cs="宋体" w:hint="eastAsia"/>
          <w:color w:val="333333"/>
          <w:kern w:val="0"/>
          <w:szCs w:val="21"/>
        </w:rPr>
        <w:t>。</w:t>
      </w:r>
    </w:p>
    <w:p w14:paraId="5F61A39D" w14:textId="77777777" w:rsidR="00A371BF" w:rsidRDefault="00A371BF" w:rsidP="00C0326E">
      <w:pPr>
        <w:widowControl/>
        <w:shd w:val="clear" w:color="auto" w:fill="FFFFFF"/>
        <w:spacing w:after="150" w:line="360" w:lineRule="auto"/>
        <w:jc w:val="center"/>
        <w:rPr>
          <w:rFonts w:ascii="新宋体" w:eastAsia="新宋体" w:hAnsi="新宋体" w:cs="宋体"/>
          <w:color w:val="333333"/>
          <w:kern w:val="0"/>
          <w:szCs w:val="21"/>
        </w:rPr>
      </w:pPr>
      <w:r w:rsidRPr="00D520D8">
        <w:rPr>
          <w:rFonts w:ascii="宋体" w:eastAsia="宋体" w:hAnsi="宋体"/>
          <w:noProof/>
        </w:rPr>
        <w:drawing>
          <wp:inline distT="0" distB="0" distL="0" distR="0" wp14:anchorId="2EA76036" wp14:editId="6622CE28">
            <wp:extent cx="1003640" cy="1009650"/>
            <wp:effectExtent l="0" t="0" r="635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364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E9567" w14:textId="77777777" w:rsidR="00F767C7" w:rsidRDefault="00A371BF" w:rsidP="00C0326E">
      <w:pPr>
        <w:widowControl/>
        <w:shd w:val="clear" w:color="auto" w:fill="FFFFFF"/>
        <w:spacing w:after="150" w:line="360" w:lineRule="auto"/>
        <w:jc w:val="left"/>
        <w:rPr>
          <w:rFonts w:ascii="新宋体" w:eastAsia="新宋体" w:hAnsi="新宋体" w:cs="宋体"/>
          <w:b/>
          <w:bCs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八</w:t>
      </w:r>
      <w:r w:rsidR="00F767C7" w:rsidRPr="00F767C7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、培训准备</w:t>
      </w:r>
    </w:p>
    <w:p w14:paraId="73466250" w14:textId="3E33C88E" w:rsidR="00A371BF" w:rsidRPr="00F767C7" w:rsidRDefault="00A371BF" w:rsidP="00A3769B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A371BF">
        <w:rPr>
          <w:rFonts w:ascii="新宋体" w:eastAsia="新宋体" w:hAnsi="新宋体" w:cs="宋体" w:hint="eastAsia"/>
          <w:color w:val="333333"/>
          <w:kern w:val="0"/>
          <w:szCs w:val="21"/>
        </w:rPr>
        <w:lastRenderedPageBreak/>
        <w:t>为保证上机顺利进行，还没有相关账号的</w:t>
      </w:r>
      <w:r w:rsidR="00E217C4">
        <w:rPr>
          <w:rFonts w:ascii="新宋体" w:eastAsia="新宋体" w:hAnsi="新宋体" w:cs="宋体" w:hint="eastAsia"/>
          <w:color w:val="333333"/>
          <w:kern w:val="0"/>
          <w:szCs w:val="21"/>
        </w:rPr>
        <w:t>会员</w:t>
      </w:r>
      <w:r w:rsidRPr="00A371BF">
        <w:rPr>
          <w:rFonts w:ascii="新宋体" w:eastAsia="新宋体" w:hAnsi="新宋体" w:cs="宋体" w:hint="eastAsia"/>
          <w:color w:val="333333"/>
          <w:kern w:val="0"/>
          <w:szCs w:val="21"/>
        </w:rPr>
        <w:t>请提前申请开通。首先，打开“星光超算应用平台”官网</w:t>
      </w:r>
      <w:r w:rsidRPr="00A371BF">
        <w:rPr>
          <w:rFonts w:ascii="新宋体" w:eastAsia="新宋体" w:hAnsi="新宋体" w:cs="宋体"/>
          <w:color w:val="333333"/>
          <w:kern w:val="0"/>
          <w:szCs w:val="21"/>
        </w:rPr>
        <w:t>https://starlight.nscc-gz.cn/，点击“注册”完成注册。然后，根据提示，进行“天河二号”系统账号的申请与绑定</w:t>
      </w:r>
      <w:r>
        <w:rPr>
          <w:rFonts w:ascii="新宋体" w:eastAsia="新宋体" w:hAnsi="新宋体" w:cs="宋体" w:hint="eastAsia"/>
          <w:color w:val="333333"/>
          <w:kern w:val="0"/>
          <w:szCs w:val="21"/>
        </w:rPr>
        <w:t>，并请备注“</w:t>
      </w:r>
      <w:r w:rsidR="007E4097">
        <w:rPr>
          <w:rFonts w:ascii="新宋体" w:eastAsia="新宋体" w:hAnsi="新宋体" w:cs="宋体" w:hint="eastAsia"/>
          <w:color w:val="333333"/>
          <w:kern w:val="0"/>
          <w:szCs w:val="21"/>
        </w:rPr>
        <w:t>8</w:t>
      </w:r>
      <w:r>
        <w:rPr>
          <w:rFonts w:ascii="新宋体" w:eastAsia="新宋体" w:hAnsi="新宋体" w:cs="宋体"/>
          <w:color w:val="333333"/>
          <w:kern w:val="0"/>
          <w:szCs w:val="21"/>
        </w:rPr>
        <w:t>.</w:t>
      </w:r>
      <w:r w:rsidR="007E4097">
        <w:rPr>
          <w:rFonts w:ascii="新宋体" w:eastAsia="新宋体" w:hAnsi="新宋体" w:cs="宋体" w:hint="eastAsia"/>
          <w:color w:val="333333"/>
          <w:kern w:val="0"/>
          <w:szCs w:val="21"/>
        </w:rPr>
        <w:t>1</w:t>
      </w:r>
      <w:r>
        <w:rPr>
          <w:rFonts w:ascii="新宋体" w:eastAsia="新宋体" w:hAnsi="新宋体" w:cs="宋体"/>
          <w:color w:val="333333"/>
          <w:kern w:val="0"/>
          <w:szCs w:val="21"/>
        </w:rPr>
        <w:t>7</w:t>
      </w:r>
      <w:r>
        <w:rPr>
          <w:rFonts w:ascii="新宋体" w:eastAsia="新宋体" w:hAnsi="新宋体" w:cs="宋体" w:hint="eastAsia"/>
          <w:color w:val="333333"/>
          <w:kern w:val="0"/>
          <w:szCs w:val="21"/>
        </w:rPr>
        <w:t>培训”</w:t>
      </w:r>
      <w:r w:rsidRPr="00A371BF">
        <w:rPr>
          <w:rFonts w:ascii="新宋体" w:eastAsia="新宋体" w:hAnsi="新宋体" w:cs="宋体"/>
          <w:color w:val="333333"/>
          <w:kern w:val="0"/>
          <w:szCs w:val="21"/>
        </w:rPr>
        <w:t>。</w:t>
      </w:r>
    </w:p>
    <w:p w14:paraId="6E36855B" w14:textId="77777777" w:rsidR="00F767C7" w:rsidRPr="00F767C7" w:rsidRDefault="00F767C7" w:rsidP="00C0326E">
      <w:pPr>
        <w:widowControl/>
        <w:shd w:val="clear" w:color="auto" w:fill="FFFFFF"/>
        <w:spacing w:after="150" w:line="360" w:lineRule="auto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F767C7">
        <w:rPr>
          <w:rFonts w:ascii="新宋体" w:eastAsia="新宋体" w:hAnsi="新宋体" w:cs="宋体" w:hint="eastAsia"/>
          <w:b/>
          <w:bCs/>
          <w:color w:val="333333"/>
          <w:kern w:val="0"/>
          <w:szCs w:val="21"/>
        </w:rPr>
        <w:t>九、联系方式</w:t>
      </w:r>
    </w:p>
    <w:p w14:paraId="3CA6DC49" w14:textId="77777777" w:rsidR="00F767C7" w:rsidRPr="00F767C7" w:rsidRDefault="00F767C7" w:rsidP="00A3769B">
      <w:pPr>
        <w:widowControl/>
        <w:shd w:val="clear" w:color="auto" w:fill="FFFFFF"/>
        <w:spacing w:after="150" w:line="360" w:lineRule="auto"/>
        <w:ind w:firstLineChars="200" w:firstLine="42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F767C7">
        <w:rPr>
          <w:rFonts w:ascii="新宋体" w:eastAsia="新宋体" w:hAnsi="新宋体" w:cs="宋体" w:hint="eastAsia"/>
          <w:color w:val="333333"/>
          <w:kern w:val="0"/>
          <w:szCs w:val="21"/>
        </w:rPr>
        <w:t>国家超算广州中心</w:t>
      </w:r>
      <w:r w:rsidR="004224FA">
        <w:rPr>
          <w:rFonts w:ascii="新宋体" w:eastAsia="新宋体" w:hAnsi="新宋体" w:cs="宋体" w:hint="eastAsia"/>
          <w:color w:val="333333"/>
          <w:kern w:val="0"/>
          <w:szCs w:val="21"/>
        </w:rPr>
        <w:t xml:space="preserve"> </w:t>
      </w:r>
      <w:r w:rsidRPr="00F767C7">
        <w:rPr>
          <w:rFonts w:ascii="新宋体" w:eastAsia="新宋体" w:hAnsi="新宋体" w:cs="宋体" w:hint="eastAsia"/>
          <w:color w:val="333333"/>
          <w:kern w:val="0"/>
          <w:szCs w:val="21"/>
        </w:rPr>
        <w:t>岳老师</w:t>
      </w:r>
    </w:p>
    <w:p w14:paraId="685DA978" w14:textId="77777777" w:rsidR="00F767C7" w:rsidRPr="00F767C7" w:rsidRDefault="00F767C7" w:rsidP="00A3769B">
      <w:pPr>
        <w:widowControl/>
        <w:shd w:val="clear" w:color="auto" w:fill="FFFFFF"/>
        <w:spacing w:after="150" w:line="360" w:lineRule="auto"/>
        <w:ind w:firstLineChars="200" w:firstLine="420"/>
        <w:jc w:val="left"/>
        <w:rPr>
          <w:rFonts w:ascii="新宋体" w:eastAsia="新宋体" w:hAnsi="新宋体" w:cs="宋体"/>
          <w:color w:val="333333"/>
          <w:kern w:val="0"/>
          <w:szCs w:val="21"/>
        </w:rPr>
      </w:pPr>
      <w:r w:rsidRPr="00F767C7">
        <w:rPr>
          <w:rFonts w:ascii="新宋体" w:eastAsia="新宋体" w:hAnsi="新宋体" w:cs="宋体" w:hint="eastAsia"/>
          <w:color w:val="333333"/>
          <w:kern w:val="0"/>
          <w:szCs w:val="21"/>
        </w:rPr>
        <w:t>电话：020-37106027</w:t>
      </w:r>
    </w:p>
    <w:p w14:paraId="6C3B4F56" w14:textId="77777777" w:rsidR="00397D2C" w:rsidRPr="004224FA" w:rsidRDefault="004224FA" w:rsidP="00A3769B">
      <w:pPr>
        <w:spacing w:line="360" w:lineRule="auto"/>
        <w:ind w:firstLineChars="200" w:firstLine="420"/>
        <w:rPr>
          <w:rFonts w:ascii="新宋体" w:eastAsia="新宋体" w:hAnsi="新宋体" w:cs="宋体"/>
          <w:color w:val="333333"/>
          <w:kern w:val="0"/>
          <w:szCs w:val="21"/>
        </w:rPr>
      </w:pPr>
      <w:r w:rsidRPr="004224FA">
        <w:rPr>
          <w:rFonts w:ascii="新宋体" w:eastAsia="新宋体" w:hAnsi="新宋体" w:cs="宋体" w:hint="eastAsia"/>
          <w:color w:val="333333"/>
          <w:kern w:val="0"/>
          <w:szCs w:val="21"/>
        </w:rPr>
        <w:t>邮箱：</w:t>
      </w:r>
      <w:r w:rsidRPr="004224FA">
        <w:rPr>
          <w:rFonts w:ascii="新宋体" w:eastAsia="新宋体" w:hAnsi="新宋体" w:cs="宋体"/>
          <w:color w:val="333333"/>
          <w:kern w:val="0"/>
          <w:szCs w:val="21"/>
        </w:rPr>
        <w:t>training.center@nscc-gz.cn</w:t>
      </w:r>
      <w:bookmarkStart w:id="0" w:name="_GoBack"/>
      <w:bookmarkEnd w:id="0"/>
    </w:p>
    <w:sectPr w:rsidR="00397D2C" w:rsidRPr="00422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38DF0" w14:textId="77777777" w:rsidR="00A46D9F" w:rsidRDefault="00A46D9F" w:rsidP="00076D5D">
      <w:r>
        <w:separator/>
      </w:r>
    </w:p>
  </w:endnote>
  <w:endnote w:type="continuationSeparator" w:id="0">
    <w:p w14:paraId="6D323E13" w14:textId="77777777" w:rsidR="00A46D9F" w:rsidRDefault="00A46D9F" w:rsidP="0007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56BB4" w14:textId="77777777" w:rsidR="00A46D9F" w:rsidRDefault="00A46D9F" w:rsidP="00076D5D">
      <w:r>
        <w:separator/>
      </w:r>
    </w:p>
  </w:footnote>
  <w:footnote w:type="continuationSeparator" w:id="0">
    <w:p w14:paraId="67F3D39F" w14:textId="77777777" w:rsidR="00A46D9F" w:rsidRDefault="00A46D9F" w:rsidP="0007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1CE"/>
    <w:multiLevelType w:val="multilevel"/>
    <w:tmpl w:val="E00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11A7D"/>
    <w:multiLevelType w:val="multilevel"/>
    <w:tmpl w:val="D566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B29E3"/>
    <w:multiLevelType w:val="multilevel"/>
    <w:tmpl w:val="2AF0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40945"/>
    <w:multiLevelType w:val="multilevel"/>
    <w:tmpl w:val="84CA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A2E24"/>
    <w:multiLevelType w:val="multilevel"/>
    <w:tmpl w:val="917E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951F5"/>
    <w:multiLevelType w:val="multilevel"/>
    <w:tmpl w:val="C0CC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D68A2"/>
    <w:multiLevelType w:val="multilevel"/>
    <w:tmpl w:val="C7E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C7"/>
    <w:rsid w:val="00076D5D"/>
    <w:rsid w:val="00093518"/>
    <w:rsid w:val="000C68BE"/>
    <w:rsid w:val="00157F7C"/>
    <w:rsid w:val="001903C3"/>
    <w:rsid w:val="001A50B2"/>
    <w:rsid w:val="001E6941"/>
    <w:rsid w:val="00257F5A"/>
    <w:rsid w:val="00282DB3"/>
    <w:rsid w:val="002F300F"/>
    <w:rsid w:val="002F5629"/>
    <w:rsid w:val="00397D2C"/>
    <w:rsid w:val="003E2ABB"/>
    <w:rsid w:val="004224FA"/>
    <w:rsid w:val="00462342"/>
    <w:rsid w:val="004924D3"/>
    <w:rsid w:val="004D59D9"/>
    <w:rsid w:val="00542393"/>
    <w:rsid w:val="005666C2"/>
    <w:rsid w:val="00574E80"/>
    <w:rsid w:val="005974B3"/>
    <w:rsid w:val="00670814"/>
    <w:rsid w:val="006A61FD"/>
    <w:rsid w:val="007739F9"/>
    <w:rsid w:val="0079346E"/>
    <w:rsid w:val="00793639"/>
    <w:rsid w:val="007E4097"/>
    <w:rsid w:val="0081710B"/>
    <w:rsid w:val="00847050"/>
    <w:rsid w:val="00854422"/>
    <w:rsid w:val="0087436C"/>
    <w:rsid w:val="008A53F3"/>
    <w:rsid w:val="00913A64"/>
    <w:rsid w:val="009463B9"/>
    <w:rsid w:val="00A0182A"/>
    <w:rsid w:val="00A371BF"/>
    <w:rsid w:val="00A3769B"/>
    <w:rsid w:val="00A46D9F"/>
    <w:rsid w:val="00A75AC0"/>
    <w:rsid w:val="00AE7F6E"/>
    <w:rsid w:val="00BA6711"/>
    <w:rsid w:val="00BD441D"/>
    <w:rsid w:val="00C0326E"/>
    <w:rsid w:val="00C17822"/>
    <w:rsid w:val="00C21145"/>
    <w:rsid w:val="00C766C0"/>
    <w:rsid w:val="00C85567"/>
    <w:rsid w:val="00D45528"/>
    <w:rsid w:val="00DC60BD"/>
    <w:rsid w:val="00DE71C7"/>
    <w:rsid w:val="00E217C4"/>
    <w:rsid w:val="00E43DA7"/>
    <w:rsid w:val="00E65C30"/>
    <w:rsid w:val="00E7293B"/>
    <w:rsid w:val="00F53EC2"/>
    <w:rsid w:val="00F64F4F"/>
    <w:rsid w:val="00F767C7"/>
    <w:rsid w:val="00F950D8"/>
    <w:rsid w:val="00FD3862"/>
    <w:rsid w:val="00FD70BF"/>
    <w:rsid w:val="00FF1474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C7E4C"/>
  <w15:chartTrackingRefBased/>
  <w15:docId w15:val="{50E5C56E-3CF7-4B88-89CD-CF420C56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6D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6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6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191</Words>
  <Characters>1091</Characters>
  <Application>Microsoft Office Word</Application>
  <DocSecurity>0</DocSecurity>
  <Lines>9</Lines>
  <Paragraphs>2</Paragraphs>
  <ScaleCrop>false</ScaleCrop>
  <Company>中山大学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pc</cp:lastModifiedBy>
  <cp:revision>6</cp:revision>
  <dcterms:created xsi:type="dcterms:W3CDTF">2022-07-27T03:34:00Z</dcterms:created>
  <dcterms:modified xsi:type="dcterms:W3CDTF">2022-07-27T07:57:00Z</dcterms:modified>
</cp:coreProperties>
</file>